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DD" w:rsidP="001864DD" w:rsidRDefault="001864DD" w14:paraId="7C7D3F20" w14:textId="675F49F3">
      <w:pPr>
        <w:rPr>
          <w:lang w:val="en-GB"/>
        </w:rPr>
      </w:pPr>
      <w:bookmarkStart w:name="_GoBack" w:id="0"/>
    </w:p>
    <w:p w:rsidR="00CA62D1" w:rsidP="001864DD" w:rsidRDefault="00CA62D1" w14:paraId="4DA4CC0A" w14:textId="46347087">
      <w:pPr>
        <w:rPr>
          <w:lang w:val="en-GB"/>
        </w:rPr>
      </w:pPr>
    </w:p>
    <w:p w:rsidR="00CA62D1" w:rsidP="001864DD" w:rsidRDefault="00CA62D1" w14:paraId="64CDBD2A" w14:textId="43DED118">
      <w:pPr>
        <w:rPr>
          <w:lang w:val="en-GB"/>
        </w:rPr>
      </w:pPr>
    </w:p>
    <w:p w:rsidR="00CA62D1" w:rsidP="001864DD" w:rsidRDefault="00CA62D1" w14:paraId="56086194" w14:textId="1A945F22">
      <w:pPr>
        <w:rPr>
          <w:lang w:val="en-GB"/>
        </w:rPr>
      </w:pPr>
    </w:p>
    <w:p w:rsidR="00595060" w:rsidP="00595060" w:rsidRDefault="00595060" w14:paraId="139E9FB1" w14:textId="77777777">
      <w:pPr>
        <w:jc w:val="center"/>
        <w:rPr>
          <w:rFonts w:ascii="Arial" w:hAnsi="Arial" w:cs="Arial"/>
          <w:b/>
        </w:rPr>
      </w:pPr>
      <w:r>
        <w:rPr>
          <w:rFonts w:ascii="Arial" w:hAnsi="Arial" w:cs="Arial"/>
          <w:b/>
        </w:rPr>
        <w:t xml:space="preserve">Silsden Primary School </w:t>
      </w:r>
    </w:p>
    <w:p w:rsidRPr="007B31C7" w:rsidR="00595060" w:rsidP="00595060" w:rsidRDefault="00595060" w14:paraId="47610864" w14:textId="77777777">
      <w:pPr>
        <w:jc w:val="center"/>
        <w:rPr>
          <w:rFonts w:ascii="Arial" w:hAnsi="Arial" w:cs="Arial"/>
          <w:b/>
        </w:rPr>
      </w:pPr>
      <w:r>
        <w:rPr>
          <w:rFonts w:ascii="Arial" w:hAnsi="Arial" w:cs="Arial"/>
          <w:b/>
        </w:rPr>
        <w:t xml:space="preserve">Outline </w:t>
      </w:r>
      <w:r w:rsidRPr="007B31C7">
        <w:rPr>
          <w:rFonts w:ascii="Arial" w:hAnsi="Arial" w:cs="Arial"/>
          <w:b/>
        </w:rPr>
        <w:t>Job Description</w:t>
      </w:r>
    </w:p>
    <w:p w:rsidRPr="007B31C7" w:rsidR="00595060" w:rsidP="00595060" w:rsidRDefault="00595060" w14:paraId="708BBBEB" w14:textId="77777777">
      <w:pPr>
        <w:rPr>
          <w:rFonts w:ascii="Arial" w:hAnsi="Arial" w:cs="Arial"/>
          <w:b/>
        </w:rPr>
      </w:pPr>
    </w:p>
    <w:tbl>
      <w:tblPr>
        <w:tblW w:w="9720" w:type="dxa"/>
        <w:tblInd w:w="10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340"/>
        <w:gridCol w:w="7380"/>
      </w:tblGrid>
      <w:tr w:rsidRPr="007B31C7" w:rsidR="00595060" w:rsidTr="00F061FA" w14:paraId="13F9245C" w14:textId="77777777">
        <w:trPr>
          <w:trHeight w:val="510"/>
        </w:trPr>
        <w:tc>
          <w:tcPr>
            <w:tcW w:w="2340" w:type="dxa"/>
            <w:shd w:val="clear" w:color="auto" w:fill="BFBFBF"/>
            <w:vAlign w:val="center"/>
          </w:tcPr>
          <w:p w:rsidRPr="007B31C7" w:rsidR="00595060" w:rsidP="00F061FA" w:rsidRDefault="00595060" w14:paraId="3BB50D2C" w14:textId="77777777">
            <w:pPr>
              <w:tabs>
                <w:tab w:val="left" w:pos="1800"/>
              </w:tabs>
              <w:rPr>
                <w:rFonts w:ascii="Arial" w:hAnsi="Arial" w:cs="Arial"/>
                <w:b/>
                <w:caps/>
                <w:color w:val="FFFFFF"/>
              </w:rPr>
            </w:pPr>
            <w:r w:rsidRPr="007B31C7">
              <w:rPr>
                <w:rFonts w:ascii="Arial" w:hAnsi="Arial" w:cs="Arial"/>
                <w:b/>
                <w:caps/>
                <w:color w:val="FFFFFF"/>
              </w:rPr>
              <w:t>Post Title:</w:t>
            </w:r>
          </w:p>
        </w:tc>
        <w:tc>
          <w:tcPr>
            <w:tcW w:w="7380" w:type="dxa"/>
            <w:shd w:val="clear" w:color="auto" w:fill="BFBFBF"/>
            <w:vAlign w:val="center"/>
          </w:tcPr>
          <w:p w:rsidRPr="007B31C7" w:rsidR="00595060" w:rsidP="00F061FA" w:rsidRDefault="00595060" w14:paraId="2BC732EB" w14:textId="77777777">
            <w:pPr>
              <w:tabs>
                <w:tab w:val="left" w:pos="1800"/>
              </w:tabs>
              <w:rPr>
                <w:rFonts w:ascii="Arial" w:hAnsi="Arial" w:cs="Arial"/>
                <w:b/>
                <w:caps/>
                <w:color w:val="FFFFFF"/>
              </w:rPr>
            </w:pPr>
            <w:r w:rsidRPr="007B31C7">
              <w:rPr>
                <w:rFonts w:ascii="Arial" w:hAnsi="Arial" w:cs="Arial"/>
                <w:b/>
                <w:caps/>
                <w:color w:val="FFFFFF"/>
              </w:rPr>
              <w:t>LunCHTIME SUPERVISOR</w:t>
            </w:r>
          </w:p>
        </w:tc>
      </w:tr>
      <w:tr w:rsidRPr="007B31C7" w:rsidR="00595060" w:rsidTr="00F061FA" w14:paraId="57E405CF" w14:textId="77777777">
        <w:trPr>
          <w:trHeight w:val="510"/>
        </w:trPr>
        <w:tc>
          <w:tcPr>
            <w:tcW w:w="2340" w:type="dxa"/>
            <w:shd w:val="clear" w:color="auto" w:fill="BFBFBF"/>
            <w:vAlign w:val="center"/>
          </w:tcPr>
          <w:p w:rsidRPr="007B31C7" w:rsidR="00595060" w:rsidP="00F061FA" w:rsidRDefault="00595060" w14:paraId="57F49FBB" w14:textId="77777777">
            <w:pPr>
              <w:tabs>
                <w:tab w:val="left" w:pos="1800"/>
              </w:tabs>
              <w:rPr>
                <w:rFonts w:ascii="Arial" w:hAnsi="Arial" w:cs="Arial"/>
                <w:b/>
                <w:caps/>
                <w:color w:val="FFFFFF"/>
              </w:rPr>
            </w:pPr>
            <w:r w:rsidRPr="007B31C7">
              <w:rPr>
                <w:rFonts w:ascii="Arial" w:hAnsi="Arial" w:cs="Arial"/>
                <w:b/>
                <w:caps/>
                <w:color w:val="FFFFFF"/>
              </w:rPr>
              <w:t>Post Ref:</w:t>
            </w:r>
          </w:p>
        </w:tc>
        <w:tc>
          <w:tcPr>
            <w:tcW w:w="7380" w:type="dxa"/>
            <w:shd w:val="clear" w:color="auto" w:fill="BFBFBF"/>
            <w:vAlign w:val="center"/>
          </w:tcPr>
          <w:p w:rsidRPr="007B31C7" w:rsidR="00595060" w:rsidP="00F061FA" w:rsidRDefault="00595060" w14:paraId="5EA0BF9E" w14:textId="77777777">
            <w:pPr>
              <w:tabs>
                <w:tab w:val="left" w:pos="1800"/>
              </w:tabs>
              <w:rPr>
                <w:rFonts w:ascii="Arial" w:hAnsi="Arial" w:cs="Arial"/>
                <w:b/>
                <w:caps/>
                <w:color w:val="FFFFFF"/>
              </w:rPr>
            </w:pPr>
          </w:p>
        </w:tc>
      </w:tr>
      <w:tr w:rsidRPr="007B31C7" w:rsidR="00595060" w:rsidTr="00F061FA" w14:paraId="469AC169" w14:textId="77777777">
        <w:trPr>
          <w:trHeight w:val="510"/>
        </w:trPr>
        <w:tc>
          <w:tcPr>
            <w:tcW w:w="2340" w:type="dxa"/>
            <w:shd w:val="clear" w:color="auto" w:fill="BFBFBF"/>
            <w:vAlign w:val="center"/>
          </w:tcPr>
          <w:p w:rsidRPr="007B31C7" w:rsidR="00595060" w:rsidP="00F061FA" w:rsidRDefault="00595060" w14:paraId="61BFC83D" w14:textId="77777777">
            <w:pPr>
              <w:rPr>
                <w:rFonts w:ascii="Arial" w:hAnsi="Arial" w:cs="Arial"/>
                <w:b/>
                <w:caps/>
                <w:color w:val="FFFFFF"/>
              </w:rPr>
            </w:pPr>
            <w:r w:rsidRPr="007B31C7">
              <w:rPr>
                <w:rFonts w:ascii="Arial" w:hAnsi="Arial" w:cs="Arial"/>
                <w:b/>
                <w:caps/>
                <w:color w:val="FFFFFF"/>
              </w:rPr>
              <w:t>Grade:</w:t>
            </w:r>
          </w:p>
        </w:tc>
        <w:tc>
          <w:tcPr>
            <w:tcW w:w="7380" w:type="dxa"/>
            <w:shd w:val="clear" w:color="auto" w:fill="BFBFBF"/>
            <w:vAlign w:val="center"/>
          </w:tcPr>
          <w:p w:rsidRPr="007B31C7" w:rsidR="00595060" w:rsidP="00F061FA" w:rsidRDefault="00595060" w14:paraId="1571B789" w14:textId="77777777">
            <w:pPr>
              <w:tabs>
                <w:tab w:val="left" w:pos="1800"/>
              </w:tabs>
              <w:rPr>
                <w:rFonts w:ascii="Arial" w:hAnsi="Arial" w:cs="Arial"/>
                <w:b/>
                <w:caps/>
                <w:color w:val="FFFFFF"/>
              </w:rPr>
            </w:pPr>
            <w:r w:rsidRPr="007B31C7">
              <w:rPr>
                <w:rFonts w:ascii="Arial" w:hAnsi="Arial" w:cs="Arial"/>
                <w:b/>
                <w:caps/>
                <w:color w:val="FFFFFF"/>
              </w:rPr>
              <w:t xml:space="preserve">Band 3, </w:t>
            </w:r>
            <w:r>
              <w:rPr>
                <w:rFonts w:ascii="Arial" w:hAnsi="Arial" w:cs="Arial"/>
                <w:b/>
                <w:caps/>
                <w:color w:val="FFFFFF"/>
              </w:rPr>
              <w:t xml:space="preserve">Scp </w:t>
            </w:r>
            <w:proofErr w:type="gramStart"/>
            <w:r>
              <w:rPr>
                <w:rFonts w:ascii="Arial" w:hAnsi="Arial" w:cs="Arial"/>
                <w:b/>
                <w:caps/>
                <w:color w:val="FFFFFF"/>
              </w:rPr>
              <w:t>3 )</w:t>
            </w:r>
            <w:proofErr w:type="gramEnd"/>
          </w:p>
        </w:tc>
      </w:tr>
    </w:tbl>
    <w:p w:rsidR="00595060" w:rsidP="00595060" w:rsidRDefault="00595060" w14:paraId="39FAAD4A" w14:textId="77777777">
      <w:pPr>
        <w:rPr>
          <w:rFonts w:ascii="Arial" w:hAnsi="Arial" w:cs="Arial"/>
          <w:b/>
        </w:rPr>
      </w:pPr>
    </w:p>
    <w:p w:rsidRPr="00444895" w:rsidR="00595060" w:rsidP="00595060" w:rsidRDefault="00595060" w14:paraId="60D6C90C" w14:textId="77777777">
      <w:pPr>
        <w:rPr>
          <w:rFonts w:ascii="Arial Bold" w:hAnsi="Arial Bold" w:cs="Arial"/>
          <w:b/>
          <w:caps/>
        </w:rPr>
      </w:pPr>
      <w:r w:rsidRPr="00444895">
        <w:rPr>
          <w:rFonts w:ascii="Arial Bold" w:hAnsi="Arial Bold" w:cs="Arial"/>
          <w:b/>
          <w:caps/>
        </w:rPr>
        <w:t>Generic Introduction:</w:t>
      </w:r>
    </w:p>
    <w:p w:rsidRPr="00444895" w:rsidR="00595060" w:rsidP="00595060" w:rsidRDefault="00595060" w14:paraId="2AEBB10B" w14:textId="77777777">
      <w:pPr>
        <w:rPr>
          <w:rFonts w:ascii="Arial" w:hAnsi="Arial" w:cs="Arial"/>
          <w:b/>
        </w:rPr>
      </w:pPr>
    </w:p>
    <w:p w:rsidRPr="00444895" w:rsidR="00595060" w:rsidP="00595060" w:rsidRDefault="00595060" w14:paraId="2EF3CB1D" w14:textId="77777777">
      <w:pPr>
        <w:rPr>
          <w:rFonts w:ascii="Arial" w:hAnsi="Arial" w:cs="Arial"/>
          <w:color w:val="000000"/>
        </w:rPr>
      </w:pPr>
      <w:r w:rsidRPr="00444895">
        <w:rPr>
          <w:rFonts w:ascii="Arial" w:hAnsi="Arial" w:cs="Arial"/>
          <w:color w:val="000000"/>
        </w:rPr>
        <w:t xml:space="preserve">The following information is furnished to assist staff joining the School to understand and appreciate the work content of their post and the role they are to play in the </w:t>
      </w:r>
      <w:proofErr w:type="spellStart"/>
      <w:r w:rsidRPr="00444895">
        <w:rPr>
          <w:rFonts w:ascii="Arial" w:hAnsi="Arial" w:cs="Arial"/>
          <w:color w:val="000000"/>
        </w:rPr>
        <w:t>organisation</w:t>
      </w:r>
      <w:proofErr w:type="spellEnd"/>
      <w:r w:rsidRPr="00444895">
        <w:rPr>
          <w:rFonts w:ascii="Arial" w:hAnsi="Arial" w:cs="Arial"/>
          <w:color w:val="000000"/>
        </w:rPr>
        <w:t>.  The following points should be noted:</w:t>
      </w:r>
    </w:p>
    <w:p w:rsidRPr="00444895" w:rsidR="00595060" w:rsidP="00595060" w:rsidRDefault="00595060" w14:paraId="59C3E263" w14:textId="77777777">
      <w:pPr>
        <w:rPr>
          <w:rFonts w:ascii="Arial" w:hAnsi="Arial" w:cs="Arial"/>
          <w:color w:val="000000"/>
        </w:rPr>
      </w:pPr>
    </w:p>
    <w:p w:rsidRPr="00444895" w:rsidR="00595060" w:rsidP="00595060" w:rsidRDefault="00595060" w14:paraId="4AD0DB69" w14:textId="77777777">
      <w:pPr>
        <w:widowControl/>
        <w:numPr>
          <w:ilvl w:val="0"/>
          <w:numId w:val="3"/>
        </w:numPr>
        <w:autoSpaceDE/>
        <w:autoSpaceDN/>
        <w:rPr>
          <w:rFonts w:ascii="Arial" w:hAnsi="Arial" w:cs="Arial"/>
          <w:color w:val="000000"/>
        </w:rPr>
      </w:pPr>
      <w:r w:rsidRPr="00444895">
        <w:rPr>
          <w:rFonts w:ascii="Arial" w:hAnsi="Arial" w:cs="Arial"/>
          <w:color w:val="000000"/>
        </w:rPr>
        <w:t xml:space="preserve">Whilst every </w:t>
      </w:r>
      <w:proofErr w:type="spellStart"/>
      <w:r w:rsidRPr="00444895">
        <w:rPr>
          <w:rFonts w:ascii="Arial" w:hAnsi="Arial" w:cs="Arial"/>
          <w:color w:val="000000"/>
        </w:rPr>
        <w:t>endeavour</w:t>
      </w:r>
      <w:proofErr w:type="spellEnd"/>
      <w:r w:rsidRPr="00444895">
        <w:rPr>
          <w:rFonts w:ascii="Arial" w:hAnsi="Arial" w:cs="Arial"/>
          <w:color w:val="000000"/>
        </w:rPr>
        <w:t xml:space="preserve">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Pr="00444895" w:rsidR="00595060" w:rsidP="00595060" w:rsidRDefault="00595060" w14:paraId="497E371E" w14:textId="77777777">
      <w:pPr>
        <w:ind w:left="360"/>
        <w:rPr>
          <w:rFonts w:ascii="Arial" w:hAnsi="Arial" w:cs="Arial"/>
          <w:color w:val="000000"/>
        </w:rPr>
      </w:pPr>
    </w:p>
    <w:p w:rsidRPr="00444895" w:rsidR="00595060" w:rsidP="00595060" w:rsidRDefault="00595060" w14:paraId="0A1549ED" w14:textId="77777777">
      <w:pPr>
        <w:widowControl/>
        <w:numPr>
          <w:ilvl w:val="0"/>
          <w:numId w:val="3"/>
        </w:numPr>
        <w:autoSpaceDE/>
        <w:autoSpaceDN/>
        <w:rPr>
          <w:rFonts w:ascii="Arial" w:hAnsi="Arial" w:cs="Arial"/>
          <w:color w:val="000000"/>
        </w:rPr>
      </w:pPr>
      <w:r w:rsidRPr="00444895">
        <w:rPr>
          <w:rFonts w:ascii="Arial" w:hAnsi="Arial" w:cs="Arial"/>
          <w:color w:val="000000"/>
        </w:rPr>
        <w:t xml:space="preserve">Employees should not refuse to undertake work, which is not specified on this form, but they should record any additional duties they are required to perform and these will be </w:t>
      </w:r>
      <w:proofErr w:type="gramStart"/>
      <w:r w:rsidRPr="00444895">
        <w:rPr>
          <w:rFonts w:ascii="Arial" w:hAnsi="Arial" w:cs="Arial"/>
          <w:color w:val="000000"/>
        </w:rPr>
        <w:t>taken into account</w:t>
      </w:r>
      <w:proofErr w:type="gramEnd"/>
      <w:r w:rsidRPr="00444895">
        <w:rPr>
          <w:rFonts w:ascii="Arial" w:hAnsi="Arial" w:cs="Arial"/>
          <w:color w:val="000000"/>
        </w:rPr>
        <w:t xml:space="preserve"> when the post is reviewed.</w:t>
      </w:r>
    </w:p>
    <w:p w:rsidRPr="00444895" w:rsidR="00595060" w:rsidP="00595060" w:rsidRDefault="00595060" w14:paraId="6DC1BC45" w14:textId="77777777">
      <w:pPr>
        <w:rPr>
          <w:rFonts w:ascii="Arial" w:hAnsi="Arial" w:cs="Arial"/>
          <w:color w:val="000000"/>
        </w:rPr>
      </w:pPr>
    </w:p>
    <w:p w:rsidRPr="00D865FE" w:rsidR="00595060" w:rsidP="00595060" w:rsidRDefault="00595060" w14:paraId="3C60A598" w14:textId="77777777">
      <w:pPr>
        <w:widowControl/>
        <w:numPr>
          <w:ilvl w:val="0"/>
          <w:numId w:val="3"/>
        </w:numPr>
        <w:autoSpaceDE/>
        <w:autoSpaceDN/>
        <w:rPr>
          <w:rFonts w:ascii="Arial" w:hAnsi="Arial" w:cs="Arial"/>
          <w:color w:val="000000"/>
        </w:rPr>
      </w:pPr>
      <w:r w:rsidRPr="00D865FE">
        <w:rPr>
          <w:rFonts w:ascii="Arial" w:hAnsi="Arial" w:cs="Arial"/>
          <w:color w:val="000000"/>
        </w:rPr>
        <w:t xml:space="preserve">This school is an Equal Opportunities Employer and requires its employees to comply with all current equality policies in terms of equal opportunity for employment. </w:t>
      </w:r>
    </w:p>
    <w:p w:rsidRPr="00D865FE" w:rsidR="00595060" w:rsidP="00595060" w:rsidRDefault="00595060" w14:paraId="62BD7BE1" w14:textId="77777777">
      <w:pPr>
        <w:rPr>
          <w:rFonts w:ascii="Arial" w:hAnsi="Arial" w:cs="Arial"/>
          <w:color w:val="000000"/>
        </w:rPr>
      </w:pPr>
    </w:p>
    <w:p w:rsidRPr="00444895" w:rsidR="00595060" w:rsidP="00595060" w:rsidRDefault="00595060" w14:paraId="1A464167" w14:textId="77777777">
      <w:pPr>
        <w:widowControl/>
        <w:numPr>
          <w:ilvl w:val="0"/>
          <w:numId w:val="3"/>
        </w:numPr>
        <w:autoSpaceDE/>
        <w:autoSpaceDN/>
        <w:rPr>
          <w:rFonts w:ascii="Arial" w:hAnsi="Arial" w:cs="Arial"/>
          <w:color w:val="000000"/>
        </w:rPr>
      </w:pPr>
      <w:r w:rsidRPr="00D865FE">
        <w:rPr>
          <w:rFonts w:ascii="Arial" w:hAnsi="Arial" w:cs="Arial"/>
          <w:color w:val="000000"/>
        </w:rPr>
        <w:t>This school is committed, where possible, to making any necessary reasonable adjustments</w:t>
      </w:r>
      <w:r w:rsidRPr="00444895">
        <w:rPr>
          <w:rFonts w:ascii="Arial" w:hAnsi="Arial" w:cs="Arial"/>
          <w:color w:val="000000"/>
        </w:rPr>
        <w:t xml:space="preserve"> to the job role and the working environment that would enable access to employment opportunities for disabled job applicants or continued employment for any employee who develops a disabling condition.</w:t>
      </w:r>
    </w:p>
    <w:p w:rsidRPr="00444895" w:rsidR="00595060" w:rsidP="00595060" w:rsidRDefault="00595060" w14:paraId="1447DE05" w14:textId="77777777">
      <w:pPr>
        <w:rPr>
          <w:rFonts w:ascii="Arial" w:hAnsi="Arial" w:cs="Arial"/>
        </w:rPr>
      </w:pPr>
    </w:p>
    <w:p w:rsidRPr="00444895" w:rsidR="00595060" w:rsidP="00595060" w:rsidRDefault="00595060" w14:paraId="241D11E0" w14:textId="77777777">
      <w:pPr>
        <w:rPr>
          <w:rFonts w:ascii="Arial" w:hAnsi="Arial" w:cs="Arial"/>
          <w:b/>
          <w:caps/>
        </w:rPr>
      </w:pPr>
      <w:r w:rsidRPr="00444895">
        <w:rPr>
          <w:rFonts w:ascii="Arial" w:hAnsi="Arial" w:cs="Arial"/>
          <w:b/>
          <w:caps/>
        </w:rPr>
        <w:t>Prime Objectives of the Post:</w:t>
      </w:r>
    </w:p>
    <w:p w:rsidRPr="00444895" w:rsidR="00595060" w:rsidP="00595060" w:rsidRDefault="00595060" w14:paraId="0A4390BA" w14:textId="77777777">
      <w:pPr>
        <w:rPr>
          <w:rFonts w:ascii="Arial" w:hAnsi="Arial" w:cs="Arial"/>
        </w:rPr>
      </w:pPr>
    </w:p>
    <w:p w:rsidRPr="003A1FD5" w:rsidR="00595060" w:rsidP="00595060" w:rsidRDefault="00595060" w14:paraId="5D13D495" w14:textId="77777777">
      <w:pPr>
        <w:rPr>
          <w:rFonts w:ascii="Arial" w:hAnsi="Arial" w:cs="Arial"/>
          <w:color w:val="000000"/>
        </w:rPr>
      </w:pPr>
      <w:r w:rsidRPr="003A1FD5">
        <w:rPr>
          <w:rFonts w:ascii="Arial" w:hAnsi="Arial" w:cs="Arial"/>
        </w:rPr>
        <w:t>Work alongside the school Catering Team and contribute to the successful delivery of the service in accordance with the relevant guidelines, policies and procedures.</w:t>
      </w:r>
    </w:p>
    <w:p w:rsidRPr="003A1FD5" w:rsidR="00595060" w:rsidP="00595060" w:rsidRDefault="00595060" w14:paraId="5CCF4DFD" w14:textId="77777777">
      <w:pPr>
        <w:rPr>
          <w:rFonts w:ascii="Arial" w:hAnsi="Arial" w:cs="Arial"/>
        </w:rPr>
      </w:pPr>
    </w:p>
    <w:p w:rsidRPr="003A1FD5" w:rsidR="00595060" w:rsidP="00595060" w:rsidRDefault="00595060" w14:paraId="17EFD867" w14:textId="77777777">
      <w:pPr>
        <w:rPr>
          <w:rFonts w:ascii="Arial" w:hAnsi="Arial" w:cs="Arial"/>
        </w:rPr>
      </w:pPr>
      <w:r w:rsidRPr="003A1FD5">
        <w:rPr>
          <w:rFonts w:ascii="Arial" w:hAnsi="Arial" w:cs="Arial"/>
        </w:rPr>
        <w:t xml:space="preserve">To work, as directed by the senior lunchtime supervisor/Catering Manager, to ensure that the dining room is prepped and ready for service, serving food to pupils in line with the seating plan / bands and set up the tables and dining room, ready for the next sitting. </w:t>
      </w:r>
    </w:p>
    <w:p w:rsidRPr="003A1FD5" w:rsidR="00595060" w:rsidP="00595060" w:rsidRDefault="00595060" w14:paraId="674D93B3" w14:textId="77777777">
      <w:pPr>
        <w:rPr>
          <w:rFonts w:ascii="Arial" w:hAnsi="Arial" w:cs="Arial"/>
        </w:rPr>
      </w:pPr>
    </w:p>
    <w:p w:rsidRPr="003A1FD5" w:rsidR="00595060" w:rsidP="00595060" w:rsidRDefault="00595060" w14:paraId="26282148" w14:textId="77777777">
      <w:pPr>
        <w:rPr>
          <w:rFonts w:ascii="Arial" w:hAnsi="Arial" w:cs="Arial"/>
        </w:rPr>
      </w:pPr>
      <w:r w:rsidRPr="003A1FD5">
        <w:t xml:space="preserve">Encourage good table manners and ensure orderly </w:t>
      </w:r>
      <w:proofErr w:type="spellStart"/>
      <w:r w:rsidRPr="003A1FD5">
        <w:t>behaviour</w:t>
      </w:r>
      <w:proofErr w:type="spellEnd"/>
      <w:r w:rsidRPr="003A1FD5">
        <w:t xml:space="preserve"> in the dining area.</w:t>
      </w:r>
    </w:p>
    <w:p w:rsidRPr="00444895" w:rsidR="00595060" w:rsidP="00595060" w:rsidRDefault="00595060" w14:paraId="6C91862B" w14:textId="77777777">
      <w:pPr>
        <w:rPr>
          <w:rFonts w:ascii="Arial" w:hAnsi="Arial" w:cs="Arial"/>
        </w:rPr>
      </w:pPr>
      <w:r>
        <w:rPr>
          <w:rFonts w:ascii="Arial" w:hAnsi="Arial" w:cs="Arial"/>
        </w:rPr>
        <w:t xml:space="preserve">  </w:t>
      </w:r>
    </w:p>
    <w:p w:rsidRPr="00444895" w:rsidR="00595060" w:rsidP="00595060" w:rsidRDefault="00595060" w14:paraId="25D5169C" w14:textId="77777777">
      <w:pPr>
        <w:rPr>
          <w:rFonts w:ascii="Arial" w:hAnsi="Arial" w:cs="Arial"/>
        </w:rPr>
      </w:pPr>
      <w:r w:rsidRPr="00444895">
        <w:rPr>
          <w:rFonts w:ascii="Arial" w:hAnsi="Arial" w:cs="Arial"/>
        </w:rPr>
        <w:t>To supervise and ensure the health and safety of children throughout the lunchtime break.</w:t>
      </w:r>
    </w:p>
    <w:p w:rsidRPr="00444895" w:rsidR="00595060" w:rsidP="00595060" w:rsidRDefault="00595060" w14:paraId="7AD1233A" w14:textId="77777777">
      <w:pPr>
        <w:rPr>
          <w:rFonts w:ascii="Arial" w:hAnsi="Arial" w:cs="Arial"/>
        </w:rPr>
      </w:pPr>
    </w:p>
    <w:p w:rsidRPr="00444895" w:rsidR="00595060" w:rsidP="00595060" w:rsidRDefault="00595060" w14:paraId="44416FFE" w14:textId="77777777">
      <w:pPr>
        <w:rPr>
          <w:rFonts w:ascii="Arial" w:hAnsi="Arial" w:cs="Arial"/>
        </w:rPr>
      </w:pPr>
      <w:r w:rsidRPr="00444895">
        <w:rPr>
          <w:rFonts w:ascii="Arial" w:hAnsi="Arial" w:cs="Arial"/>
        </w:rPr>
        <w:t xml:space="preserve">To encourage children to treat each other with respect and to follow school’s </w:t>
      </w:r>
      <w:proofErr w:type="spellStart"/>
      <w:r w:rsidRPr="00444895">
        <w:rPr>
          <w:rFonts w:ascii="Arial" w:hAnsi="Arial" w:cs="Arial"/>
        </w:rPr>
        <w:t>behaviour</w:t>
      </w:r>
      <w:proofErr w:type="spellEnd"/>
      <w:r w:rsidRPr="00444895">
        <w:rPr>
          <w:rFonts w:ascii="Arial" w:hAnsi="Arial" w:cs="Arial"/>
        </w:rPr>
        <w:t xml:space="preserve"> policies at all times.</w:t>
      </w:r>
    </w:p>
    <w:p w:rsidRPr="00444895" w:rsidR="00595060" w:rsidP="00595060" w:rsidRDefault="00595060" w14:paraId="1D7229EF" w14:textId="77777777">
      <w:pPr>
        <w:rPr>
          <w:rFonts w:ascii="Arial" w:hAnsi="Arial" w:cs="Arial"/>
        </w:rPr>
      </w:pPr>
    </w:p>
    <w:p w:rsidRPr="00444895" w:rsidR="00595060" w:rsidP="00595060" w:rsidRDefault="00595060" w14:paraId="3FBF7451" w14:textId="77777777">
      <w:pPr>
        <w:rPr>
          <w:rFonts w:ascii="Arial" w:hAnsi="Arial" w:cs="Arial"/>
        </w:rPr>
      </w:pPr>
      <w:r w:rsidRPr="00444895">
        <w:rPr>
          <w:rFonts w:ascii="Arial" w:hAnsi="Arial" w:cs="Arial"/>
        </w:rPr>
        <w:t>May from time to time be required to undertake other duties commensurate with the grade and level of responsibility defined in this job description.</w:t>
      </w:r>
    </w:p>
    <w:p w:rsidRPr="00444895" w:rsidR="00595060" w:rsidP="00595060" w:rsidRDefault="00595060" w14:paraId="2EDE0DA3" w14:textId="77777777">
      <w:pPr>
        <w:rPr>
          <w:rFonts w:ascii="Arial" w:hAnsi="Arial" w:cs="Arial"/>
        </w:rPr>
      </w:pPr>
    </w:p>
    <w:p w:rsidR="399CDD34" w:rsidP="399CDD34" w:rsidRDefault="399CDD34" w14:paraId="7233D2C6" w14:textId="5CF396FF">
      <w:pPr>
        <w:rPr>
          <w:rFonts w:ascii="Arial" w:hAnsi="Arial" w:cs="Arial"/>
          <w:b w:val="1"/>
          <w:bCs w:val="1"/>
          <w:caps w:val="1"/>
        </w:rPr>
      </w:pPr>
    </w:p>
    <w:p w:rsidR="399CDD34" w:rsidP="399CDD34" w:rsidRDefault="399CDD34" w14:paraId="125C903C" w14:textId="55D6B72C">
      <w:pPr>
        <w:rPr>
          <w:rFonts w:ascii="Arial" w:hAnsi="Arial" w:cs="Arial"/>
          <w:b w:val="1"/>
          <w:bCs w:val="1"/>
          <w:caps w:val="1"/>
        </w:rPr>
      </w:pPr>
    </w:p>
    <w:p w:rsidR="399CDD34" w:rsidP="399CDD34" w:rsidRDefault="399CDD34" w14:paraId="66F60098" w14:textId="78B03D9F">
      <w:pPr>
        <w:rPr>
          <w:rFonts w:ascii="Arial" w:hAnsi="Arial" w:cs="Arial"/>
          <w:b w:val="1"/>
          <w:bCs w:val="1"/>
          <w:caps w:val="1"/>
        </w:rPr>
      </w:pPr>
    </w:p>
    <w:p w:rsidR="399CDD34" w:rsidP="399CDD34" w:rsidRDefault="399CDD34" w14:paraId="24C0C483" w14:textId="0EB2A51A">
      <w:pPr>
        <w:rPr>
          <w:rFonts w:ascii="Arial" w:hAnsi="Arial" w:cs="Arial"/>
          <w:b w:val="1"/>
          <w:bCs w:val="1"/>
          <w:caps w:val="1"/>
        </w:rPr>
      </w:pPr>
    </w:p>
    <w:p w:rsidRPr="00444895" w:rsidR="00595060" w:rsidP="00595060" w:rsidRDefault="00595060" w14:paraId="17BDE143" w14:textId="77777777">
      <w:pPr>
        <w:rPr>
          <w:rFonts w:ascii="Arial" w:hAnsi="Arial" w:cs="Arial"/>
          <w:b/>
          <w:caps/>
        </w:rPr>
      </w:pPr>
      <w:r w:rsidRPr="00444895">
        <w:rPr>
          <w:rFonts w:ascii="Arial" w:hAnsi="Arial" w:cs="Arial"/>
          <w:b/>
          <w:caps/>
        </w:rPr>
        <w:t xml:space="preserve">Knowledge and Skills: </w:t>
      </w:r>
    </w:p>
    <w:p w:rsidRPr="00444895" w:rsidR="00595060" w:rsidP="00595060" w:rsidRDefault="00595060" w14:paraId="6A777FE9" w14:textId="77777777">
      <w:pPr>
        <w:rPr>
          <w:rFonts w:ascii="Arial" w:hAnsi="Arial" w:cs="Arial"/>
          <w:b/>
          <w:caps/>
        </w:rPr>
      </w:pPr>
    </w:p>
    <w:p w:rsidRPr="00444895" w:rsidR="00595060" w:rsidP="00595060" w:rsidRDefault="00595060" w14:paraId="0572ECCF" w14:textId="4C994439">
      <w:pPr>
        <w:rPr>
          <w:rFonts w:ascii="Arial" w:hAnsi="Arial" w:cs="Arial"/>
        </w:rPr>
      </w:pPr>
      <w:r w:rsidRPr="00444895">
        <w:rPr>
          <w:rFonts w:ascii="Arial" w:hAnsi="Arial" w:cs="Arial"/>
          <w:i/>
        </w:rPr>
        <w:t>(See Personnel Specification)</w:t>
      </w:r>
    </w:p>
    <w:p w:rsidR="00595060" w:rsidP="00595060" w:rsidRDefault="00595060" w14:paraId="24F3688A" w14:textId="77777777">
      <w:pPr>
        <w:tabs>
          <w:tab w:val="left" w:pos="-720"/>
        </w:tabs>
        <w:suppressAutoHyphens/>
        <w:rPr>
          <w:rFonts w:ascii="Arial" w:hAnsi="Arial" w:cs="Arial"/>
          <w:b/>
          <w:caps/>
          <w:color w:val="000000"/>
        </w:rPr>
      </w:pPr>
    </w:p>
    <w:p w:rsidRPr="00444895" w:rsidR="00595060" w:rsidP="00595060" w:rsidRDefault="00595060" w14:paraId="28FE3779" w14:textId="77777777">
      <w:pPr>
        <w:tabs>
          <w:tab w:val="left" w:pos="-720"/>
        </w:tabs>
        <w:suppressAutoHyphens/>
        <w:rPr>
          <w:rFonts w:ascii="Arial" w:hAnsi="Arial" w:cs="Arial"/>
          <w:b/>
          <w:caps/>
          <w:color w:val="000000"/>
        </w:rPr>
      </w:pPr>
      <w:r w:rsidRPr="00444895">
        <w:rPr>
          <w:rFonts w:ascii="Arial" w:hAnsi="Arial" w:cs="Arial"/>
          <w:b/>
          <w:caps/>
          <w:color w:val="000000"/>
        </w:rPr>
        <w:t>Effort Demands:</w:t>
      </w:r>
    </w:p>
    <w:p w:rsidRPr="00444895" w:rsidR="00595060" w:rsidP="00595060" w:rsidRDefault="00595060" w14:paraId="3BA2DF6B" w14:textId="77777777">
      <w:pPr>
        <w:tabs>
          <w:tab w:val="left" w:pos="-720"/>
        </w:tabs>
        <w:suppressAutoHyphens/>
        <w:rPr>
          <w:rFonts w:ascii="Arial" w:hAnsi="Arial" w:cs="Arial"/>
          <w:b/>
          <w:color w:val="000000"/>
        </w:rPr>
      </w:pPr>
    </w:p>
    <w:p w:rsidRPr="00444895" w:rsidR="00595060" w:rsidP="00595060" w:rsidRDefault="00595060" w14:paraId="7261EA21" w14:textId="77777777">
      <w:pPr>
        <w:pStyle w:val="TxBr12p3"/>
        <w:numPr>
          <w:ilvl w:val="0"/>
          <w:numId w:val="7"/>
        </w:numPr>
        <w:tabs>
          <w:tab w:val="clear" w:pos="538"/>
          <w:tab w:val="clear" w:pos="720"/>
        </w:tabs>
        <w:spacing w:line="243" w:lineRule="exact"/>
        <w:ind w:left="360"/>
        <w:rPr>
          <w:rFonts w:ascii="Arial" w:hAnsi="Arial" w:cs="Arial"/>
          <w:color w:val="000000"/>
          <w:sz w:val="22"/>
          <w:szCs w:val="22"/>
        </w:rPr>
      </w:pPr>
      <w:r w:rsidRPr="00444895">
        <w:rPr>
          <w:rFonts w:ascii="Arial" w:hAnsi="Arial" w:cs="Arial"/>
          <w:color w:val="000000"/>
          <w:sz w:val="22"/>
          <w:szCs w:val="22"/>
        </w:rPr>
        <w:t>Will work under supervision and on occasion under own initiative, working to the priorities/instructions set by the Senior Lunchtime Supervisor/</w:t>
      </w:r>
      <w:r>
        <w:rPr>
          <w:rFonts w:ascii="Arial" w:hAnsi="Arial" w:cs="Arial"/>
          <w:color w:val="000000"/>
          <w:sz w:val="22"/>
          <w:szCs w:val="22"/>
        </w:rPr>
        <w:t>Catering Manager SBL</w:t>
      </w:r>
      <w:r w:rsidRPr="00444895">
        <w:rPr>
          <w:rFonts w:ascii="Arial" w:hAnsi="Arial" w:cs="Arial"/>
          <w:color w:val="000000"/>
          <w:sz w:val="22"/>
          <w:szCs w:val="22"/>
        </w:rPr>
        <w:t xml:space="preserve">/Headteacher, identifying any issues and reporting as appropriate. </w:t>
      </w:r>
    </w:p>
    <w:p w:rsidRPr="00444895" w:rsidR="00595060" w:rsidP="00595060" w:rsidRDefault="00595060" w14:paraId="315FE129" w14:textId="77777777">
      <w:pPr>
        <w:pStyle w:val="TxBr12p3"/>
        <w:tabs>
          <w:tab w:val="clear" w:pos="538"/>
        </w:tabs>
        <w:spacing w:line="243" w:lineRule="exact"/>
        <w:ind w:left="0"/>
        <w:rPr>
          <w:rFonts w:ascii="Arial" w:hAnsi="Arial" w:cs="Arial"/>
          <w:color w:val="000000"/>
          <w:sz w:val="22"/>
          <w:szCs w:val="22"/>
        </w:rPr>
      </w:pPr>
    </w:p>
    <w:p w:rsidRPr="00444895" w:rsidR="00595060" w:rsidP="00595060" w:rsidRDefault="00595060" w14:paraId="464DAE65" w14:textId="77777777">
      <w:pPr>
        <w:pStyle w:val="TxBr12p3"/>
        <w:numPr>
          <w:ilvl w:val="0"/>
          <w:numId w:val="7"/>
        </w:numPr>
        <w:tabs>
          <w:tab w:val="clear" w:pos="538"/>
          <w:tab w:val="clear" w:pos="720"/>
        </w:tabs>
        <w:spacing w:line="243" w:lineRule="exact"/>
        <w:ind w:left="360"/>
        <w:rPr>
          <w:rFonts w:ascii="Arial" w:hAnsi="Arial" w:cs="Arial"/>
          <w:color w:val="000000"/>
          <w:sz w:val="22"/>
          <w:szCs w:val="22"/>
        </w:rPr>
      </w:pPr>
      <w:r w:rsidRPr="00444895">
        <w:rPr>
          <w:rFonts w:ascii="Arial" w:hAnsi="Arial" w:cs="Arial"/>
          <w:color w:val="000000"/>
          <w:sz w:val="22"/>
          <w:szCs w:val="22"/>
        </w:rPr>
        <w:t>To contribute to the overall ethos/work/aims of the school, working courteously and co-operatively with all colleagues.</w:t>
      </w:r>
    </w:p>
    <w:p w:rsidRPr="00444895" w:rsidR="00595060" w:rsidP="00595060" w:rsidRDefault="00595060" w14:paraId="2D2843FD" w14:textId="77777777">
      <w:pPr>
        <w:pStyle w:val="TxBr12p3"/>
        <w:tabs>
          <w:tab w:val="clear" w:pos="538"/>
        </w:tabs>
        <w:spacing w:line="243" w:lineRule="exact"/>
        <w:ind w:left="0"/>
        <w:rPr>
          <w:rFonts w:ascii="Arial" w:hAnsi="Arial" w:cs="Arial"/>
          <w:color w:val="000000"/>
          <w:sz w:val="22"/>
          <w:szCs w:val="22"/>
        </w:rPr>
      </w:pPr>
    </w:p>
    <w:p w:rsidRPr="00444895" w:rsidR="00595060" w:rsidP="00595060" w:rsidRDefault="00595060" w14:paraId="7CC51EF1" w14:textId="77777777">
      <w:pPr>
        <w:widowControl/>
        <w:numPr>
          <w:ilvl w:val="0"/>
          <w:numId w:val="7"/>
        </w:numPr>
        <w:tabs>
          <w:tab w:val="clear" w:pos="720"/>
        </w:tabs>
        <w:autoSpaceDE/>
        <w:autoSpaceDN/>
        <w:ind w:left="360"/>
        <w:rPr>
          <w:rFonts w:ascii="Arial" w:hAnsi="Arial" w:cs="Arial"/>
          <w:color w:val="000000"/>
        </w:rPr>
      </w:pPr>
      <w:r w:rsidRPr="00444895">
        <w:rPr>
          <w:rFonts w:ascii="Arial" w:hAnsi="Arial" w:cs="Arial"/>
          <w:color w:val="000000"/>
        </w:rPr>
        <w:t xml:space="preserve">To participate in in-school training and other training </w:t>
      </w:r>
      <w:proofErr w:type="spellStart"/>
      <w:r w:rsidRPr="00444895">
        <w:rPr>
          <w:rFonts w:ascii="Arial" w:hAnsi="Arial" w:cs="Arial"/>
          <w:color w:val="000000"/>
        </w:rPr>
        <w:t>programmes</w:t>
      </w:r>
      <w:proofErr w:type="spellEnd"/>
      <w:r w:rsidRPr="00444895">
        <w:rPr>
          <w:rFonts w:ascii="Arial" w:hAnsi="Arial" w:cs="Arial"/>
          <w:color w:val="000000"/>
        </w:rPr>
        <w:t xml:space="preserve"> as required, and maintain personal and professional development in order to meet the changing demands of the post.</w:t>
      </w:r>
    </w:p>
    <w:p w:rsidRPr="00444895" w:rsidR="00595060" w:rsidP="00595060" w:rsidRDefault="00595060" w14:paraId="3141022E" w14:textId="77777777">
      <w:pPr>
        <w:pStyle w:val="TxBr12p3"/>
        <w:spacing w:line="243" w:lineRule="exact"/>
        <w:ind w:left="360"/>
        <w:rPr>
          <w:rFonts w:ascii="Arial" w:hAnsi="Arial" w:cs="Arial"/>
          <w:color w:val="000000"/>
          <w:sz w:val="22"/>
          <w:szCs w:val="22"/>
        </w:rPr>
      </w:pPr>
    </w:p>
    <w:p w:rsidRPr="00444895" w:rsidR="00595060" w:rsidP="00595060" w:rsidRDefault="00595060" w14:paraId="25FD77A7" w14:textId="77777777">
      <w:pPr>
        <w:tabs>
          <w:tab w:val="left" w:pos="-720"/>
        </w:tabs>
        <w:suppressAutoHyphens/>
        <w:rPr>
          <w:rFonts w:ascii="Arial" w:hAnsi="Arial" w:cs="Arial"/>
          <w:b/>
          <w:color w:val="000000"/>
        </w:rPr>
      </w:pPr>
      <w:r w:rsidRPr="00444895">
        <w:rPr>
          <w:rFonts w:ascii="Arial" w:hAnsi="Arial" w:cs="Arial"/>
          <w:b/>
          <w:caps/>
          <w:color w:val="000000"/>
        </w:rPr>
        <w:t>Responsibilities</w:t>
      </w:r>
      <w:r w:rsidRPr="00444895">
        <w:rPr>
          <w:rFonts w:ascii="Arial" w:hAnsi="Arial" w:cs="Arial"/>
          <w:b/>
          <w:color w:val="000000"/>
        </w:rPr>
        <w:t>:</w:t>
      </w:r>
    </w:p>
    <w:p w:rsidRPr="00444895" w:rsidR="00595060" w:rsidP="00595060" w:rsidRDefault="00595060" w14:paraId="07E40C73" w14:textId="77777777">
      <w:pPr>
        <w:tabs>
          <w:tab w:val="left" w:pos="-720"/>
        </w:tabs>
        <w:suppressAutoHyphens/>
        <w:rPr>
          <w:rFonts w:ascii="Arial" w:hAnsi="Arial" w:cs="Arial"/>
          <w:color w:val="000000"/>
        </w:rPr>
      </w:pPr>
    </w:p>
    <w:p w:rsidRPr="00444895" w:rsidR="00595060" w:rsidP="00595060" w:rsidRDefault="00595060" w14:paraId="52BE55E4"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 xml:space="preserve">Supervision of children throughout lunchtime including supervision of hand washing and toileting as necessary; ensuring their safety and encouraging good hygiene whilst having regard for school policies on </w:t>
      </w:r>
      <w:proofErr w:type="spellStart"/>
      <w:r w:rsidRPr="00444895">
        <w:rPr>
          <w:rFonts w:ascii="Arial" w:hAnsi="Arial" w:cs="Arial"/>
        </w:rPr>
        <w:t>behaviour</w:t>
      </w:r>
      <w:proofErr w:type="spellEnd"/>
      <w:r w:rsidRPr="00444895">
        <w:rPr>
          <w:rFonts w:ascii="Arial" w:hAnsi="Arial" w:cs="Arial"/>
        </w:rPr>
        <w:t xml:space="preserve">/health and safety as well as using some initiative when dealing with unexpected situations (handling case of illness </w:t>
      </w:r>
      <w:proofErr w:type="spellStart"/>
      <w:r w:rsidRPr="00444895">
        <w:rPr>
          <w:rFonts w:ascii="Arial" w:hAnsi="Arial" w:cs="Arial"/>
        </w:rPr>
        <w:t>etc</w:t>
      </w:r>
      <w:proofErr w:type="spellEnd"/>
      <w:r w:rsidRPr="00444895">
        <w:rPr>
          <w:rFonts w:ascii="Arial" w:hAnsi="Arial" w:cs="Arial"/>
        </w:rPr>
        <w:t>).</w:t>
      </w:r>
    </w:p>
    <w:p w:rsidRPr="00444895" w:rsidR="00595060" w:rsidP="00595060" w:rsidRDefault="00595060" w14:paraId="6AF1FBEB" w14:textId="77777777">
      <w:pPr>
        <w:rPr>
          <w:rFonts w:ascii="Arial" w:hAnsi="Arial" w:cs="Arial"/>
        </w:rPr>
      </w:pPr>
    </w:p>
    <w:p w:rsidRPr="00444895" w:rsidR="00595060" w:rsidP="00595060" w:rsidRDefault="00595060" w14:paraId="605A5C62"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Supervision of the Dining Hall and other designated areas, both inside and outside where pupils play/congregate during lunchtime, encouraging children to play and help with play activities.</w:t>
      </w:r>
    </w:p>
    <w:p w:rsidRPr="00444895" w:rsidR="00595060" w:rsidP="00595060" w:rsidRDefault="00595060" w14:paraId="0596F8BE" w14:textId="77777777">
      <w:pPr>
        <w:rPr>
          <w:rFonts w:ascii="Arial" w:hAnsi="Arial" w:cs="Arial"/>
        </w:rPr>
      </w:pPr>
    </w:p>
    <w:p w:rsidRPr="00444895" w:rsidR="00595060" w:rsidP="00595060" w:rsidRDefault="00595060" w14:paraId="0BD13C09"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 xml:space="preserve">Dealing with minor problems and reporting persistent unruly </w:t>
      </w:r>
      <w:proofErr w:type="spellStart"/>
      <w:r w:rsidRPr="00444895">
        <w:rPr>
          <w:rFonts w:ascii="Arial" w:hAnsi="Arial" w:cs="Arial"/>
        </w:rPr>
        <w:t>behaviour</w:t>
      </w:r>
      <w:proofErr w:type="spellEnd"/>
      <w:r w:rsidRPr="00444895">
        <w:rPr>
          <w:rFonts w:ascii="Arial" w:hAnsi="Arial" w:cs="Arial"/>
        </w:rPr>
        <w:t xml:space="preserve"> to the </w:t>
      </w:r>
      <w:r w:rsidRPr="00444895">
        <w:rPr>
          <w:rFonts w:ascii="Arial" w:hAnsi="Arial" w:cs="Arial"/>
          <w:color w:val="000000"/>
        </w:rPr>
        <w:t>Senior Lunchtime Supervisor/Office Manager/Headteacher.</w:t>
      </w:r>
    </w:p>
    <w:p w:rsidRPr="00444895" w:rsidR="00595060" w:rsidP="00595060" w:rsidRDefault="00595060" w14:paraId="74F8E2C8" w14:textId="77777777">
      <w:pPr>
        <w:rPr>
          <w:rFonts w:ascii="Arial" w:hAnsi="Arial" w:cs="Arial"/>
        </w:rPr>
      </w:pPr>
    </w:p>
    <w:p w:rsidR="00595060" w:rsidP="00595060" w:rsidRDefault="00595060" w14:paraId="0B2117BC" w14:textId="77777777">
      <w:pPr>
        <w:widowControl/>
        <w:numPr>
          <w:ilvl w:val="0"/>
          <w:numId w:val="8"/>
        </w:numPr>
        <w:tabs>
          <w:tab w:val="clear" w:pos="720"/>
          <w:tab w:val="num" w:pos="360"/>
        </w:tabs>
        <w:autoSpaceDE/>
        <w:autoSpaceDN/>
        <w:ind w:left="360"/>
        <w:rPr>
          <w:rFonts w:ascii="Arial" w:hAnsi="Arial" w:cs="Arial"/>
        </w:rPr>
      </w:pPr>
      <w:r>
        <w:rPr>
          <w:rFonts w:ascii="Arial" w:hAnsi="Arial" w:cs="Arial"/>
        </w:rPr>
        <w:t xml:space="preserve">Liaising with school first aiders </w:t>
      </w:r>
      <w:r w:rsidRPr="001A0E6F">
        <w:rPr>
          <w:rFonts w:ascii="Arial" w:hAnsi="Arial" w:cs="Arial"/>
        </w:rPr>
        <w:t xml:space="preserve">with minor accidents and report serious incidents to the </w:t>
      </w:r>
      <w:r w:rsidRPr="001A0E6F">
        <w:rPr>
          <w:rFonts w:ascii="Arial" w:hAnsi="Arial" w:cs="Arial"/>
          <w:color w:val="000000"/>
        </w:rPr>
        <w:t>Senior Lunchtime Supervisor/</w:t>
      </w:r>
      <w:r>
        <w:rPr>
          <w:rFonts w:ascii="Arial" w:hAnsi="Arial" w:cs="Arial"/>
          <w:color w:val="000000"/>
        </w:rPr>
        <w:t>SBL</w:t>
      </w:r>
      <w:r w:rsidRPr="001A0E6F">
        <w:rPr>
          <w:rFonts w:ascii="Arial" w:hAnsi="Arial" w:cs="Arial"/>
          <w:color w:val="000000"/>
        </w:rPr>
        <w:t>/Headteacher</w:t>
      </w:r>
      <w:r w:rsidRPr="001A0E6F">
        <w:rPr>
          <w:rFonts w:ascii="Arial" w:hAnsi="Arial" w:cs="Arial"/>
        </w:rPr>
        <w:t xml:space="preserve"> as soon as possible whilst following the </w:t>
      </w:r>
      <w:proofErr w:type="gramStart"/>
      <w:r w:rsidRPr="001A0E6F">
        <w:rPr>
          <w:rFonts w:ascii="Arial" w:hAnsi="Arial" w:cs="Arial"/>
        </w:rPr>
        <w:t>schools</w:t>
      </w:r>
      <w:proofErr w:type="gramEnd"/>
      <w:r w:rsidRPr="001A0E6F">
        <w:rPr>
          <w:rFonts w:ascii="Arial" w:hAnsi="Arial" w:cs="Arial"/>
        </w:rPr>
        <w:t xml:space="preserve"> accident procedures. </w:t>
      </w:r>
    </w:p>
    <w:p w:rsidR="00595060" w:rsidP="00595060" w:rsidRDefault="00595060" w14:paraId="0F982B31" w14:textId="77777777">
      <w:pPr>
        <w:pStyle w:val="ListParagraph"/>
        <w:rPr>
          <w:rFonts w:ascii="Arial" w:hAnsi="Arial" w:cs="Arial"/>
        </w:rPr>
      </w:pPr>
    </w:p>
    <w:p w:rsidRPr="00444895" w:rsidR="00595060" w:rsidP="00595060" w:rsidRDefault="00595060" w14:paraId="5BBDAA80"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 xml:space="preserve">Report any incidents of fighting or bullying or racial or personal abuse involving children or parents to the </w:t>
      </w:r>
      <w:r w:rsidRPr="00444895">
        <w:rPr>
          <w:rFonts w:ascii="Arial" w:hAnsi="Arial" w:cs="Arial"/>
          <w:color w:val="000000"/>
        </w:rPr>
        <w:t>Senior Lunchtime Supervisor/</w:t>
      </w:r>
      <w:r>
        <w:rPr>
          <w:rFonts w:ascii="Arial" w:hAnsi="Arial" w:cs="Arial"/>
          <w:color w:val="000000"/>
        </w:rPr>
        <w:t>SBL</w:t>
      </w:r>
      <w:r w:rsidRPr="00444895">
        <w:rPr>
          <w:rFonts w:ascii="Arial" w:hAnsi="Arial" w:cs="Arial"/>
          <w:color w:val="000000"/>
        </w:rPr>
        <w:t>/Headteacher</w:t>
      </w:r>
      <w:r w:rsidRPr="00444895">
        <w:rPr>
          <w:rFonts w:ascii="Arial" w:hAnsi="Arial" w:cs="Arial"/>
        </w:rPr>
        <w:t>, as appropriate.</w:t>
      </w:r>
    </w:p>
    <w:p w:rsidRPr="00444895" w:rsidR="00595060" w:rsidP="00595060" w:rsidRDefault="00595060" w14:paraId="1642D714" w14:textId="77777777">
      <w:pPr>
        <w:rPr>
          <w:rFonts w:ascii="Arial" w:hAnsi="Arial" w:cs="Arial"/>
        </w:rPr>
      </w:pPr>
    </w:p>
    <w:p w:rsidRPr="00444895" w:rsidR="00595060" w:rsidP="00595060" w:rsidRDefault="00595060" w14:paraId="1D41E74B"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 xml:space="preserve">Provide any necessary assistance to children in respect of portion control, difficult food, clearing of plates/containers and seating arrangements, ensuring that the expectations of good eating habits and good </w:t>
      </w:r>
      <w:proofErr w:type="spellStart"/>
      <w:r w:rsidRPr="00444895">
        <w:rPr>
          <w:rFonts w:ascii="Arial" w:hAnsi="Arial" w:cs="Arial"/>
        </w:rPr>
        <w:t>behaviour</w:t>
      </w:r>
      <w:proofErr w:type="spellEnd"/>
      <w:r w:rsidRPr="00444895">
        <w:rPr>
          <w:rFonts w:ascii="Arial" w:hAnsi="Arial" w:cs="Arial"/>
        </w:rPr>
        <w:t xml:space="preserve"> set out by the school are upheld.</w:t>
      </w:r>
    </w:p>
    <w:p w:rsidRPr="00444895" w:rsidR="00595060" w:rsidP="00595060" w:rsidRDefault="00595060" w14:paraId="0452F799" w14:textId="77777777">
      <w:pPr>
        <w:rPr>
          <w:rFonts w:ascii="Arial" w:hAnsi="Arial" w:cs="Arial"/>
        </w:rPr>
      </w:pPr>
    </w:p>
    <w:p w:rsidRPr="003A1FD5" w:rsidR="00595060" w:rsidP="00595060" w:rsidRDefault="00595060" w14:paraId="7DF169C4" w14:textId="1C9FFF96">
      <w:pPr>
        <w:widowControl w:val="1"/>
        <w:numPr>
          <w:ilvl w:val="0"/>
          <w:numId w:val="8"/>
        </w:numPr>
        <w:tabs>
          <w:tab w:val="clear" w:pos="720"/>
          <w:tab w:val="num" w:pos="360"/>
        </w:tabs>
        <w:autoSpaceDE/>
        <w:autoSpaceDN/>
        <w:ind w:left="360"/>
        <w:rPr>
          <w:rFonts w:ascii="Arial" w:hAnsi="Arial" w:cs="Arial"/>
        </w:rPr>
      </w:pPr>
      <w:r w:rsidRPr="18EBDF7E" w:rsidR="00595060">
        <w:rPr>
          <w:rFonts w:ascii="Arial" w:hAnsi="Arial" w:cs="Arial"/>
        </w:rPr>
        <w:t xml:space="preserve">Leaving the Dining Hall and other designated areas in a tidy condition (wiping tables, sweeping floors, removal of spillage </w:t>
      </w:r>
      <w:r w:rsidRPr="18EBDF7E" w:rsidR="00595060">
        <w:rPr>
          <w:rFonts w:ascii="Arial" w:hAnsi="Arial" w:cs="Arial"/>
        </w:rPr>
        <w:t>etc</w:t>
      </w:r>
      <w:r w:rsidRPr="18EBDF7E" w:rsidR="00595060">
        <w:rPr>
          <w:rFonts w:ascii="Arial" w:hAnsi="Arial" w:cs="Arial"/>
        </w:rPr>
        <w:t xml:space="preserve">) </w:t>
      </w:r>
      <w:r w:rsidR="00595060">
        <w:rPr/>
        <w:t>to maintain a hygienic dining environment.</w:t>
      </w:r>
    </w:p>
    <w:p w:rsidR="18EBDF7E" w:rsidP="18EBDF7E" w:rsidRDefault="18EBDF7E" w14:paraId="1DD3CEF9" w14:textId="6976BF82">
      <w:pPr>
        <w:widowControl w:val="1"/>
        <w:tabs>
          <w:tab w:val="clear" w:leader="none" w:pos="720"/>
          <w:tab w:val="num" w:leader="none" w:pos="360"/>
        </w:tabs>
        <w:rPr>
          <w:rFonts w:ascii="Arial" w:hAnsi="Arial" w:cs="Arial"/>
        </w:rPr>
      </w:pPr>
    </w:p>
    <w:p w:rsidR="18EBDF7E" w:rsidP="18EBDF7E" w:rsidRDefault="18EBDF7E" w14:paraId="1B4C6BF9" w14:textId="0D6780FD">
      <w:pPr>
        <w:widowControl w:val="1"/>
        <w:tabs>
          <w:tab w:val="clear" w:leader="none" w:pos="720"/>
          <w:tab w:val="num" w:leader="none" w:pos="360"/>
        </w:tabs>
        <w:rPr>
          <w:rFonts w:ascii="Arial" w:hAnsi="Arial" w:cs="Arial"/>
        </w:rPr>
      </w:pPr>
    </w:p>
    <w:p w:rsidR="18EBDF7E" w:rsidP="18EBDF7E" w:rsidRDefault="18EBDF7E" w14:paraId="4AE54BDF" w14:textId="60E345D5">
      <w:pPr>
        <w:widowControl w:val="1"/>
        <w:tabs>
          <w:tab w:val="clear" w:leader="none" w:pos="720"/>
          <w:tab w:val="num" w:leader="none" w:pos="360"/>
        </w:tabs>
        <w:rPr>
          <w:rFonts w:ascii="Arial" w:hAnsi="Arial" w:cs="Arial"/>
        </w:rPr>
      </w:pPr>
    </w:p>
    <w:p w:rsidR="18EBDF7E" w:rsidP="18EBDF7E" w:rsidRDefault="18EBDF7E" w14:paraId="47C11D46" w14:textId="3A4E18D3">
      <w:pPr>
        <w:widowControl w:val="1"/>
        <w:tabs>
          <w:tab w:val="clear" w:leader="none" w:pos="720"/>
          <w:tab w:val="num" w:leader="none" w:pos="360"/>
        </w:tabs>
        <w:rPr>
          <w:rFonts w:ascii="Arial" w:hAnsi="Arial" w:cs="Arial"/>
        </w:rPr>
      </w:pPr>
    </w:p>
    <w:p w:rsidR="18EBDF7E" w:rsidP="18EBDF7E" w:rsidRDefault="18EBDF7E" w14:paraId="33BFAFB5" w14:textId="7CE4F2DA">
      <w:pPr>
        <w:widowControl w:val="1"/>
        <w:tabs>
          <w:tab w:val="clear" w:leader="none" w:pos="720"/>
          <w:tab w:val="num" w:leader="none" w:pos="360"/>
        </w:tabs>
        <w:rPr>
          <w:rFonts w:ascii="Arial" w:hAnsi="Arial" w:cs="Arial"/>
        </w:rPr>
      </w:pPr>
    </w:p>
    <w:p w:rsidRPr="003A1FD5" w:rsidR="00595060" w:rsidP="00595060" w:rsidRDefault="00595060" w14:paraId="31738575" w14:textId="77777777">
      <w:pPr>
        <w:pStyle w:val="ListParagraph"/>
        <w:rPr>
          <w:rFonts w:ascii="Arial" w:hAnsi="Arial" w:cs="Arial"/>
        </w:rPr>
      </w:pPr>
    </w:p>
    <w:p w:rsidRPr="003A1FD5" w:rsidR="00595060" w:rsidP="00595060" w:rsidRDefault="00595060" w14:paraId="37D399B8" w14:textId="77777777">
      <w:pPr>
        <w:widowControl/>
        <w:numPr>
          <w:ilvl w:val="0"/>
          <w:numId w:val="8"/>
        </w:numPr>
        <w:tabs>
          <w:tab w:val="clear" w:pos="720"/>
          <w:tab w:val="num" w:pos="360"/>
        </w:tabs>
        <w:autoSpaceDE/>
        <w:autoSpaceDN/>
        <w:ind w:left="360"/>
        <w:rPr>
          <w:rFonts w:ascii="Arial" w:hAnsi="Arial" w:cs="Arial"/>
        </w:rPr>
      </w:pPr>
      <w:r w:rsidRPr="003A1FD5">
        <w:rPr>
          <w:rFonts w:ascii="Arial" w:hAnsi="Arial" w:cs="Arial"/>
        </w:rPr>
        <w:t xml:space="preserve">Support the catering team with setting up and clearing away the dining room.  </w:t>
      </w:r>
    </w:p>
    <w:p w:rsidRPr="00444895" w:rsidR="00595060" w:rsidP="00595060" w:rsidRDefault="00595060" w14:paraId="4BBCF4DF" w14:textId="77777777">
      <w:pPr>
        <w:rPr>
          <w:rFonts w:ascii="Arial" w:hAnsi="Arial" w:cs="Arial"/>
        </w:rPr>
      </w:pPr>
    </w:p>
    <w:p w:rsidRPr="00444895" w:rsidR="00595060" w:rsidP="00595060" w:rsidRDefault="00595060" w14:paraId="2B0ADE5D"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Ensure that all dining and other areas are cleared of pupils at the end of the lunchtime period.</w:t>
      </w:r>
    </w:p>
    <w:p w:rsidRPr="00444895" w:rsidR="00595060" w:rsidP="00595060" w:rsidRDefault="00595060" w14:paraId="5B0156F9" w14:textId="77777777">
      <w:pPr>
        <w:rPr>
          <w:rFonts w:ascii="Arial" w:hAnsi="Arial" w:cs="Arial"/>
        </w:rPr>
      </w:pPr>
    </w:p>
    <w:p w:rsidRPr="00444895" w:rsidR="00595060" w:rsidP="00595060" w:rsidRDefault="00595060" w14:paraId="5D726958"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Refer any enquiries from parents to the Senior Lunchtime Supervisor whilst maintaining strict confidentiality at all times.</w:t>
      </w:r>
    </w:p>
    <w:p w:rsidRPr="00444895" w:rsidR="00595060" w:rsidP="00595060" w:rsidRDefault="00595060" w14:paraId="09403B79" w14:textId="77777777">
      <w:pPr>
        <w:rPr>
          <w:rFonts w:ascii="Arial" w:hAnsi="Arial" w:cs="Arial"/>
        </w:rPr>
      </w:pPr>
    </w:p>
    <w:p w:rsidRPr="00444895" w:rsidR="00595060" w:rsidP="00595060" w:rsidRDefault="00595060" w14:paraId="00365705"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t>Responsible for general school and dining room equipment, school premises and property.</w:t>
      </w:r>
    </w:p>
    <w:p w:rsidRPr="00444895" w:rsidR="00595060" w:rsidP="00595060" w:rsidRDefault="00595060" w14:paraId="3FB507EC" w14:textId="77777777">
      <w:pPr>
        <w:rPr>
          <w:rFonts w:ascii="Arial" w:hAnsi="Arial" w:cs="Arial"/>
        </w:rPr>
      </w:pPr>
    </w:p>
    <w:p w:rsidRPr="00444895" w:rsidR="00595060" w:rsidP="00595060" w:rsidRDefault="00595060" w14:paraId="1EFDCFEA" w14:textId="77777777">
      <w:pPr>
        <w:widowControl/>
        <w:numPr>
          <w:ilvl w:val="0"/>
          <w:numId w:val="8"/>
        </w:numPr>
        <w:tabs>
          <w:tab w:val="clear" w:pos="720"/>
          <w:tab w:val="num" w:pos="360"/>
        </w:tabs>
        <w:autoSpaceDE/>
        <w:autoSpaceDN/>
        <w:ind w:left="360"/>
        <w:rPr>
          <w:rFonts w:ascii="Arial" w:hAnsi="Arial" w:cs="Arial"/>
        </w:rPr>
      </w:pPr>
      <w:r w:rsidRPr="00444895">
        <w:rPr>
          <w:rFonts w:ascii="Arial" w:hAnsi="Arial" w:cs="Arial"/>
        </w:rPr>
        <w:lastRenderedPageBreak/>
        <w:t>Responsible for reporting building maintenance in accordance with health and safety.</w:t>
      </w:r>
    </w:p>
    <w:p w:rsidRPr="00444895" w:rsidR="00595060" w:rsidP="00595060" w:rsidRDefault="00595060" w14:paraId="0A1E0A72" w14:textId="77777777">
      <w:pPr>
        <w:tabs>
          <w:tab w:val="left" w:pos="-720"/>
        </w:tabs>
        <w:suppressAutoHyphens/>
        <w:rPr>
          <w:rFonts w:ascii="Arial" w:hAnsi="Arial" w:cs="Arial"/>
          <w:color w:val="000000"/>
        </w:rPr>
      </w:pPr>
    </w:p>
    <w:p w:rsidR="00595060" w:rsidP="00595060" w:rsidRDefault="00595060" w14:paraId="3D836100" w14:textId="77777777">
      <w:pPr>
        <w:tabs>
          <w:tab w:val="left" w:pos="-720"/>
        </w:tabs>
        <w:suppressAutoHyphens/>
        <w:rPr>
          <w:rFonts w:ascii="Arial" w:hAnsi="Arial" w:cs="Arial"/>
          <w:b/>
          <w:caps/>
          <w:color w:val="000000"/>
        </w:rPr>
      </w:pPr>
    </w:p>
    <w:p w:rsidRPr="00444895" w:rsidR="00595060" w:rsidP="00595060" w:rsidRDefault="00595060" w14:paraId="742D0F91" w14:textId="77777777">
      <w:pPr>
        <w:tabs>
          <w:tab w:val="left" w:pos="-720"/>
        </w:tabs>
        <w:suppressAutoHyphens/>
        <w:rPr>
          <w:rFonts w:ascii="Arial" w:hAnsi="Arial" w:cs="Arial"/>
          <w:b/>
          <w:caps/>
          <w:color w:val="000000"/>
        </w:rPr>
      </w:pPr>
      <w:r w:rsidRPr="00444895">
        <w:rPr>
          <w:rFonts w:ascii="Arial" w:hAnsi="Arial" w:cs="Arial"/>
          <w:b/>
          <w:caps/>
          <w:color w:val="000000"/>
        </w:rPr>
        <w:t>environmental demands/Working Conditions:</w:t>
      </w:r>
    </w:p>
    <w:p w:rsidR="00595060" w:rsidP="00595060" w:rsidRDefault="00595060" w14:paraId="7FBB3452" w14:textId="1B0A41E5">
      <w:pPr>
        <w:tabs>
          <w:tab w:val="left" w:pos="-720"/>
        </w:tabs>
        <w:suppressAutoHyphens/>
        <w:rPr>
          <w:rFonts w:ascii="Arial" w:hAnsi="Arial" w:cs="Arial"/>
          <w:b/>
          <w:caps/>
          <w:color w:val="000000"/>
        </w:rPr>
      </w:pPr>
    </w:p>
    <w:p w:rsidR="00595060" w:rsidP="18EBDF7E" w:rsidRDefault="00595060" w14:paraId="738EAA5B" w14:noSpellErr="1" w14:textId="594415DB">
      <w:pPr>
        <w:suppressAutoHyphens/>
        <w:rPr>
          <w:rFonts w:ascii="Arial" w:hAnsi="Arial" w:cs="Arial"/>
          <w:b w:val="1"/>
          <w:bCs w:val="1"/>
          <w:caps w:val="1"/>
          <w:color w:val="000000"/>
        </w:rPr>
      </w:pPr>
    </w:p>
    <w:p w:rsidRPr="00444895" w:rsidR="00595060" w:rsidP="00595060" w:rsidRDefault="00595060" w14:paraId="4B2082E3" w14:textId="77777777">
      <w:pPr>
        <w:tabs>
          <w:tab w:val="left" w:pos="-720"/>
        </w:tabs>
        <w:suppressAutoHyphens/>
        <w:rPr>
          <w:rFonts w:ascii="Arial" w:hAnsi="Arial" w:cs="Arial"/>
          <w:b/>
          <w:caps/>
          <w:color w:val="000000"/>
        </w:rPr>
      </w:pPr>
    </w:p>
    <w:p w:rsidR="00595060" w:rsidP="00595060" w:rsidRDefault="00595060" w14:paraId="4BD3175D" w14:textId="77777777">
      <w:pPr>
        <w:widowControl/>
        <w:numPr>
          <w:ilvl w:val="0"/>
          <w:numId w:val="4"/>
        </w:numPr>
        <w:tabs>
          <w:tab w:val="clear" w:pos="720"/>
          <w:tab w:val="num" w:pos="360"/>
        </w:tabs>
        <w:autoSpaceDE/>
        <w:autoSpaceDN/>
        <w:ind w:left="360"/>
        <w:rPr>
          <w:rFonts w:ascii="Arial" w:hAnsi="Arial" w:cs="Arial"/>
          <w:color w:val="000000"/>
        </w:rPr>
      </w:pPr>
      <w:r w:rsidRPr="00444895">
        <w:rPr>
          <w:rFonts w:ascii="Arial" w:hAnsi="Arial" w:cs="Arial"/>
          <w:color w:val="000000"/>
        </w:rPr>
        <w:t xml:space="preserve">Ability to deal with diverse </w:t>
      </w:r>
      <w:proofErr w:type="spellStart"/>
      <w:r w:rsidRPr="00444895">
        <w:rPr>
          <w:rFonts w:ascii="Arial" w:hAnsi="Arial" w:cs="Arial"/>
          <w:color w:val="000000"/>
        </w:rPr>
        <w:t>behaviour</w:t>
      </w:r>
      <w:proofErr w:type="spellEnd"/>
      <w:r w:rsidRPr="00444895">
        <w:rPr>
          <w:rFonts w:ascii="Arial" w:hAnsi="Arial" w:cs="Arial"/>
          <w:color w:val="000000"/>
        </w:rPr>
        <w:t xml:space="preserve"> and problems presented by children in the school.</w:t>
      </w:r>
    </w:p>
    <w:p w:rsidR="00595060" w:rsidP="00595060" w:rsidRDefault="00595060" w14:paraId="7C342213" w14:textId="77777777">
      <w:pPr>
        <w:rPr>
          <w:rFonts w:ascii="Arial" w:hAnsi="Arial" w:cs="Arial"/>
          <w:color w:val="000000"/>
        </w:rPr>
      </w:pPr>
    </w:p>
    <w:p w:rsidRPr="003A1FD5" w:rsidR="00595060" w:rsidP="00595060" w:rsidRDefault="00595060" w14:paraId="770C2431" w14:textId="77777777">
      <w:pPr>
        <w:widowControl/>
        <w:numPr>
          <w:ilvl w:val="0"/>
          <w:numId w:val="4"/>
        </w:numPr>
        <w:autoSpaceDE/>
        <w:autoSpaceDN/>
        <w:rPr>
          <w:rFonts w:ascii="Arial" w:hAnsi="Arial" w:cs="Arial"/>
        </w:rPr>
      </w:pPr>
      <w:r w:rsidRPr="003A1FD5">
        <w:rPr>
          <w:rFonts w:ascii="Arial" w:hAnsi="Arial" w:cs="Arial"/>
        </w:rPr>
        <w:t>Will have long periods of standing and working under pressure.</w:t>
      </w:r>
    </w:p>
    <w:p w:rsidRPr="00444895" w:rsidR="00595060" w:rsidP="00595060" w:rsidRDefault="00595060" w14:paraId="27D55E38" w14:textId="77777777">
      <w:pPr>
        <w:rPr>
          <w:rFonts w:ascii="Arial" w:hAnsi="Arial" w:cs="Arial"/>
          <w:color w:val="000000"/>
        </w:rPr>
      </w:pPr>
    </w:p>
    <w:p w:rsidRPr="00444895" w:rsidR="00595060" w:rsidP="00595060" w:rsidRDefault="00595060" w14:paraId="3F8C4BE8" w14:textId="77777777">
      <w:pPr>
        <w:widowControl/>
        <w:numPr>
          <w:ilvl w:val="0"/>
          <w:numId w:val="4"/>
        </w:numPr>
        <w:tabs>
          <w:tab w:val="clear" w:pos="720"/>
          <w:tab w:val="num" w:pos="360"/>
        </w:tabs>
        <w:autoSpaceDE/>
        <w:autoSpaceDN/>
        <w:ind w:left="360"/>
        <w:rPr>
          <w:rFonts w:ascii="Arial" w:hAnsi="Arial" w:cs="Arial"/>
          <w:color w:val="000000"/>
        </w:rPr>
      </w:pPr>
      <w:r w:rsidRPr="00444895">
        <w:rPr>
          <w:rFonts w:ascii="Arial" w:hAnsi="Arial" w:cs="Arial"/>
          <w:color w:val="000000"/>
        </w:rPr>
        <w:t>Available to work during school hours during term time and a willingness to be flexible as may be required to attend staff meetings/training sessions outside of usual hours.</w:t>
      </w:r>
    </w:p>
    <w:p w:rsidRPr="00444895" w:rsidR="00595060" w:rsidP="00595060" w:rsidRDefault="00595060" w14:paraId="0448DAA7" w14:textId="77777777">
      <w:pPr>
        <w:rPr>
          <w:rFonts w:ascii="Arial" w:hAnsi="Arial" w:cs="Arial"/>
          <w:color w:val="000000"/>
        </w:rPr>
      </w:pPr>
    </w:p>
    <w:p w:rsidRPr="00444895" w:rsidR="00595060" w:rsidP="00595060" w:rsidRDefault="00595060" w14:paraId="79F8E433" w14:textId="77777777">
      <w:pPr>
        <w:widowControl/>
        <w:numPr>
          <w:ilvl w:val="0"/>
          <w:numId w:val="4"/>
        </w:numPr>
        <w:tabs>
          <w:tab w:val="clear" w:pos="720"/>
          <w:tab w:val="left" w:pos="-720"/>
          <w:tab w:val="num" w:pos="360"/>
        </w:tabs>
        <w:suppressAutoHyphens/>
        <w:autoSpaceDE/>
        <w:autoSpaceDN/>
        <w:ind w:left="360"/>
        <w:rPr>
          <w:rFonts w:ascii="Arial" w:hAnsi="Arial" w:cs="Arial"/>
          <w:color w:val="000000"/>
        </w:rPr>
      </w:pPr>
      <w:r w:rsidRPr="00444895">
        <w:rPr>
          <w:rFonts w:ascii="Arial" w:hAnsi="Arial" w:cs="Arial"/>
          <w:color w:val="000000"/>
        </w:rPr>
        <w:t>Will have contact with members of the public/other professionals e.g. teaching staff, governors, parents/</w:t>
      </w:r>
      <w:proofErr w:type="spellStart"/>
      <w:r w:rsidRPr="00444895">
        <w:rPr>
          <w:rFonts w:ascii="Arial" w:hAnsi="Arial" w:cs="Arial"/>
          <w:color w:val="000000"/>
        </w:rPr>
        <w:t>carers</w:t>
      </w:r>
      <w:proofErr w:type="spellEnd"/>
      <w:r w:rsidRPr="00444895">
        <w:rPr>
          <w:rFonts w:ascii="Arial" w:hAnsi="Arial" w:cs="Arial"/>
          <w:color w:val="000000"/>
        </w:rPr>
        <w:t>, community groups, external providers etc.</w:t>
      </w:r>
    </w:p>
    <w:p w:rsidRPr="00444895" w:rsidR="00595060" w:rsidP="00595060" w:rsidRDefault="00595060" w14:paraId="5C5766D2" w14:textId="77777777">
      <w:pPr>
        <w:tabs>
          <w:tab w:val="left" w:pos="-720"/>
        </w:tabs>
        <w:suppressAutoHyphens/>
        <w:rPr>
          <w:rFonts w:ascii="Arial" w:hAnsi="Arial" w:cs="Arial"/>
          <w:color w:val="000000"/>
        </w:rPr>
      </w:pPr>
    </w:p>
    <w:p w:rsidRPr="00444895" w:rsidR="00595060" w:rsidP="00595060" w:rsidRDefault="00595060" w14:paraId="20106E84" w14:textId="77777777">
      <w:pPr>
        <w:pStyle w:val="ListParagraph"/>
        <w:widowControl/>
        <w:numPr>
          <w:ilvl w:val="0"/>
          <w:numId w:val="4"/>
        </w:numPr>
        <w:tabs>
          <w:tab w:val="clear" w:pos="720"/>
          <w:tab w:val="num" w:pos="360"/>
        </w:tabs>
        <w:autoSpaceDE/>
        <w:autoSpaceDN/>
        <w:ind w:left="360"/>
        <w:rPr>
          <w:rFonts w:ascii="Arial" w:hAnsi="Arial" w:cs="Arial"/>
          <w:color w:val="000000"/>
        </w:rPr>
      </w:pPr>
      <w:r w:rsidRPr="00444895">
        <w:rPr>
          <w:rFonts w:ascii="Arial" w:hAnsi="Arial" w:cs="Arial"/>
          <w:color w:val="000000"/>
        </w:rPr>
        <w:t xml:space="preserve">The post holder may occasionally be subjected to antisocial </w:t>
      </w:r>
      <w:proofErr w:type="spellStart"/>
      <w:r w:rsidRPr="00444895">
        <w:rPr>
          <w:rFonts w:ascii="Arial" w:hAnsi="Arial" w:cs="Arial"/>
          <w:color w:val="000000"/>
        </w:rPr>
        <w:t>behaviour</w:t>
      </w:r>
      <w:proofErr w:type="spellEnd"/>
      <w:r w:rsidRPr="00444895">
        <w:rPr>
          <w:rFonts w:ascii="Arial" w:hAnsi="Arial" w:cs="Arial"/>
          <w:color w:val="000000"/>
        </w:rPr>
        <w:t xml:space="preserve"> from members of the public/parents/site users.</w:t>
      </w:r>
    </w:p>
    <w:p w:rsidRPr="00444895" w:rsidR="00595060" w:rsidP="00595060" w:rsidRDefault="00595060" w14:paraId="316C8AD5" w14:textId="77777777">
      <w:pPr>
        <w:pStyle w:val="ListParagraph"/>
        <w:rPr>
          <w:rFonts w:ascii="Arial" w:hAnsi="Arial" w:cs="Arial"/>
          <w:color w:val="000000"/>
        </w:rPr>
      </w:pPr>
    </w:p>
    <w:p w:rsidRPr="00444895" w:rsidR="00595060" w:rsidP="00595060" w:rsidRDefault="00595060" w14:paraId="2C16CECB" w14:textId="77777777">
      <w:pPr>
        <w:pStyle w:val="ListParagraph"/>
        <w:widowControl/>
        <w:numPr>
          <w:ilvl w:val="0"/>
          <w:numId w:val="4"/>
        </w:numPr>
        <w:tabs>
          <w:tab w:val="clear" w:pos="720"/>
          <w:tab w:val="num" w:pos="360"/>
        </w:tabs>
        <w:autoSpaceDE/>
        <w:autoSpaceDN/>
        <w:ind w:left="360"/>
        <w:rPr>
          <w:rFonts w:ascii="Arial" w:hAnsi="Arial" w:cs="Arial"/>
          <w:color w:val="000000"/>
        </w:rPr>
      </w:pPr>
      <w:r w:rsidRPr="00444895">
        <w:rPr>
          <w:rFonts w:ascii="Arial" w:hAnsi="Arial" w:cs="Arial"/>
        </w:rPr>
        <w:t>This post may include a degree of manual lifting and handling. You are expected to</w:t>
      </w:r>
      <w:r w:rsidRPr="00444895">
        <w:rPr>
          <w:rFonts w:ascii="Arial" w:hAnsi="Arial" w:cs="Arial"/>
          <w:color w:val="000000"/>
        </w:rPr>
        <w:t xml:space="preserve"> be aware of health and safety </w:t>
      </w:r>
      <w:proofErr w:type="spellStart"/>
      <w:r w:rsidRPr="00444895">
        <w:rPr>
          <w:rFonts w:ascii="Arial" w:hAnsi="Arial" w:cs="Arial"/>
          <w:color w:val="000000"/>
        </w:rPr>
        <w:t>polices</w:t>
      </w:r>
      <w:proofErr w:type="spellEnd"/>
      <w:r w:rsidRPr="00444895">
        <w:rPr>
          <w:rFonts w:ascii="Arial" w:hAnsi="Arial" w:cs="Arial"/>
          <w:color w:val="000000"/>
        </w:rPr>
        <w:t xml:space="preserve"> and procedures and </w:t>
      </w:r>
      <w:r w:rsidRPr="00444895">
        <w:rPr>
          <w:rFonts w:ascii="Arial" w:hAnsi="Arial" w:cs="Arial"/>
        </w:rPr>
        <w:t>frequently assess your ability to carry out the lifting tasks required of you.</w:t>
      </w:r>
    </w:p>
    <w:p w:rsidRPr="00444895" w:rsidR="00595060" w:rsidP="00595060" w:rsidRDefault="00595060" w14:paraId="02080B2E" w14:textId="77777777">
      <w:pPr>
        <w:pStyle w:val="ListParagraph"/>
        <w:rPr>
          <w:rFonts w:ascii="Arial" w:hAnsi="Arial" w:cs="Arial"/>
          <w:color w:val="000000"/>
        </w:rPr>
      </w:pPr>
    </w:p>
    <w:p w:rsidRPr="00444895" w:rsidR="00595060" w:rsidP="00595060" w:rsidRDefault="00595060" w14:paraId="09A1977D" w14:textId="77777777">
      <w:pPr>
        <w:pStyle w:val="ListParagraph"/>
        <w:widowControl/>
        <w:numPr>
          <w:ilvl w:val="0"/>
          <w:numId w:val="4"/>
        </w:numPr>
        <w:tabs>
          <w:tab w:val="clear" w:pos="720"/>
          <w:tab w:val="num" w:pos="360"/>
        </w:tabs>
        <w:autoSpaceDE/>
        <w:autoSpaceDN/>
        <w:ind w:left="360"/>
        <w:rPr>
          <w:rFonts w:ascii="Arial" w:hAnsi="Arial" w:cs="Arial"/>
          <w:color w:val="000000"/>
        </w:rPr>
      </w:pPr>
      <w:r w:rsidRPr="00444895">
        <w:rPr>
          <w:rFonts w:ascii="Arial" w:hAnsi="Arial" w:cs="Arial"/>
        </w:rPr>
        <w:t xml:space="preserve">Report all concerns to an appropriate person. </w:t>
      </w:r>
    </w:p>
    <w:p w:rsidRPr="00444895" w:rsidR="00595060" w:rsidP="00595060" w:rsidRDefault="00595060" w14:paraId="173D5D99" w14:textId="77777777">
      <w:pPr>
        <w:rPr>
          <w:rFonts w:ascii="Arial" w:hAnsi="Arial" w:cs="Arial" w:eastAsiaTheme="minorHAnsi"/>
          <w:u w:val="single"/>
        </w:rPr>
      </w:pPr>
    </w:p>
    <w:p w:rsidRPr="00444895" w:rsidR="00595060" w:rsidP="00595060" w:rsidRDefault="00595060" w14:paraId="283C701F" w14:textId="77777777">
      <w:pPr>
        <w:rPr>
          <w:rFonts w:ascii="Arial" w:hAnsi="Arial" w:cs="Arial" w:eastAsiaTheme="minorHAnsi"/>
          <w:u w:val="single"/>
        </w:rPr>
      </w:pPr>
      <w:r w:rsidRPr="00444895">
        <w:rPr>
          <w:rFonts w:ascii="Arial" w:hAnsi="Arial" w:cs="Arial" w:eastAsiaTheme="minorHAnsi"/>
          <w:u w:val="single"/>
        </w:rPr>
        <w:t>Fluency Duty</w:t>
      </w:r>
    </w:p>
    <w:p w:rsidRPr="00444895" w:rsidR="00595060" w:rsidP="00595060" w:rsidRDefault="00595060" w14:paraId="31A60CAC" w14:textId="77777777">
      <w:pPr>
        <w:rPr>
          <w:rFonts w:ascii="Arial" w:hAnsi="Arial" w:cs="Arial" w:eastAsiaTheme="minorHAnsi"/>
        </w:rPr>
      </w:pPr>
    </w:p>
    <w:p w:rsidRPr="00444895" w:rsidR="00595060" w:rsidP="00595060" w:rsidRDefault="00595060" w14:paraId="4A40F58B" w14:textId="77777777">
      <w:pPr>
        <w:rPr>
          <w:rFonts w:ascii="Arial" w:hAnsi="Arial" w:cs="Arial" w:eastAsiaTheme="minorHAnsi"/>
        </w:rPr>
      </w:pPr>
      <w:r w:rsidRPr="00444895">
        <w:rPr>
          <w:rFonts w:ascii="Arial" w:hAnsi="Arial" w:cs="Arial" w:eastAsiaTheme="minorHAnsi"/>
        </w:rPr>
        <w:t>In line with the Immigration Act 2016; the Government has created a duty to ensure that all Public Authority staff working in customer facing roles can speak fluent English to an appropriate standard.</w:t>
      </w:r>
    </w:p>
    <w:p w:rsidRPr="00444895" w:rsidR="00595060" w:rsidP="00595060" w:rsidRDefault="00595060" w14:paraId="3918A987" w14:textId="77777777">
      <w:pPr>
        <w:rPr>
          <w:rFonts w:ascii="Arial" w:hAnsi="Arial" w:cs="Arial" w:eastAsiaTheme="minorHAnsi"/>
        </w:rPr>
      </w:pPr>
    </w:p>
    <w:p w:rsidRPr="00444895" w:rsidR="00595060" w:rsidP="00595060" w:rsidRDefault="00595060" w14:paraId="022C81E7" w14:textId="77777777">
      <w:pPr>
        <w:rPr>
          <w:rFonts w:ascii="Arial" w:hAnsi="Arial" w:cs="Arial" w:eastAsiaTheme="minorHAnsi"/>
        </w:rPr>
      </w:pPr>
      <w:r w:rsidRPr="00444895">
        <w:rPr>
          <w:rFonts w:ascii="Arial" w:hAnsi="Arial" w:cs="Arial" w:eastAsiaTheme="minorHAnsi"/>
        </w:rPr>
        <w:t xml:space="preserve">For this role the post holder is required to meet </w:t>
      </w:r>
      <w:r w:rsidRPr="003A1FD5">
        <w:rPr>
          <w:rFonts w:ascii="Arial" w:hAnsi="Arial" w:cs="Arial" w:eastAsiaTheme="minorHAnsi"/>
        </w:rPr>
        <w:t>the Intermediate Threshold</w:t>
      </w:r>
      <w:r w:rsidRPr="00444895">
        <w:rPr>
          <w:rFonts w:ascii="Arial" w:hAnsi="Arial" w:cs="Arial" w:eastAsiaTheme="minorHAnsi"/>
        </w:rPr>
        <w:t xml:space="preserve"> Level</w:t>
      </w:r>
    </w:p>
    <w:p w:rsidRPr="00444895" w:rsidR="00595060" w:rsidP="00595060" w:rsidRDefault="00595060" w14:paraId="008036F1" w14:textId="77777777">
      <w:pPr>
        <w:rPr>
          <w:rFonts w:ascii="Arial" w:hAnsi="Arial" w:cs="Arial" w:eastAsiaTheme="minorHAnsi"/>
        </w:rPr>
      </w:pPr>
    </w:p>
    <w:p w:rsidRPr="00444895" w:rsidR="00595060" w:rsidP="00595060" w:rsidRDefault="00595060" w14:paraId="51C85B9F" w14:textId="77777777">
      <w:pPr>
        <w:rPr>
          <w:rFonts w:ascii="Arial" w:hAnsi="Arial" w:cs="Arial" w:eastAsiaTheme="minorHAnsi"/>
          <w:u w:val="single"/>
        </w:rPr>
      </w:pPr>
      <w:r w:rsidRPr="00444895">
        <w:rPr>
          <w:rFonts w:ascii="Arial" w:hAnsi="Arial" w:cs="Arial" w:eastAsiaTheme="minorHAnsi"/>
          <w:u w:val="single"/>
        </w:rPr>
        <w:t>Intermediate Threshold Level</w:t>
      </w:r>
    </w:p>
    <w:p w:rsidRPr="00444895" w:rsidR="00595060" w:rsidP="00595060" w:rsidRDefault="00595060" w14:paraId="0E6FC9B6" w14:textId="77777777">
      <w:pPr>
        <w:rPr>
          <w:rFonts w:ascii="Arial" w:hAnsi="Arial" w:cs="Arial" w:eastAsiaTheme="minorHAnsi"/>
        </w:rPr>
      </w:pPr>
    </w:p>
    <w:p w:rsidRPr="00444895" w:rsidR="00595060" w:rsidP="00595060" w:rsidRDefault="00595060" w14:paraId="719A0183" w14:textId="77777777">
      <w:pPr>
        <w:rPr>
          <w:rFonts w:ascii="Arial" w:hAnsi="Arial" w:cs="Arial" w:eastAsiaTheme="minorHAnsi"/>
        </w:rPr>
      </w:pPr>
      <w:r w:rsidRPr="00444895">
        <w:rPr>
          <w:rFonts w:ascii="Arial" w:hAnsi="Arial" w:cs="Arial" w:eastAsiaTheme="minorHAnsi"/>
        </w:rPr>
        <w:t>The post holder should demonstrate:</w:t>
      </w:r>
    </w:p>
    <w:p w:rsidRPr="00444895" w:rsidR="00595060" w:rsidP="00595060" w:rsidRDefault="00595060" w14:paraId="3C38F9D9" w14:textId="77777777">
      <w:pPr>
        <w:rPr>
          <w:rFonts w:ascii="Arial" w:hAnsi="Arial" w:cs="Arial" w:eastAsiaTheme="minorHAnsi"/>
        </w:rPr>
      </w:pPr>
    </w:p>
    <w:p w:rsidRPr="00444895" w:rsidR="00595060" w:rsidP="00595060" w:rsidRDefault="00595060" w14:paraId="70D5CC07" w14:textId="77777777">
      <w:pPr>
        <w:widowControl/>
        <w:numPr>
          <w:ilvl w:val="0"/>
          <w:numId w:val="11"/>
        </w:numPr>
        <w:autoSpaceDE/>
        <w:autoSpaceDN/>
        <w:contextualSpacing/>
        <w:rPr>
          <w:rFonts w:ascii="Arial" w:hAnsi="Arial" w:cs="Arial" w:eastAsiaTheme="minorHAnsi"/>
        </w:rPr>
      </w:pPr>
      <w:r w:rsidRPr="00444895">
        <w:rPr>
          <w:rFonts w:ascii="Arial" w:hAnsi="Arial" w:cs="Arial" w:eastAsiaTheme="minorHAnsi"/>
        </w:rPr>
        <w:t>They can express themselves fluently and spontaneously with minimal effort and,</w:t>
      </w:r>
    </w:p>
    <w:p w:rsidRPr="00444895" w:rsidR="00595060" w:rsidP="00595060" w:rsidRDefault="00595060" w14:paraId="55010C59" w14:textId="77777777">
      <w:pPr>
        <w:widowControl/>
        <w:numPr>
          <w:ilvl w:val="0"/>
          <w:numId w:val="11"/>
        </w:numPr>
        <w:autoSpaceDE/>
        <w:autoSpaceDN/>
        <w:contextualSpacing/>
        <w:rPr>
          <w:rFonts w:ascii="Arial" w:hAnsi="Arial" w:cs="Arial" w:eastAsiaTheme="minorHAnsi"/>
        </w:rPr>
      </w:pPr>
      <w:r w:rsidRPr="00444895">
        <w:rPr>
          <w:rFonts w:ascii="Arial" w:hAnsi="Arial" w:cs="Arial" w:eastAsiaTheme="minorHAnsi"/>
        </w:rPr>
        <w:t xml:space="preserve">Only the requirement to explain difficult concepts may hinder a natural smooth flow of language. </w:t>
      </w:r>
    </w:p>
    <w:p w:rsidRPr="00444895" w:rsidR="00595060" w:rsidP="00595060" w:rsidRDefault="00595060" w14:paraId="24438A13" w14:textId="77777777">
      <w:pPr>
        <w:pStyle w:val="ListParagraph"/>
        <w:rPr>
          <w:rFonts w:ascii="Arial" w:hAnsi="Arial" w:cs="Arial"/>
          <w:b/>
          <w:caps/>
        </w:rPr>
      </w:pPr>
    </w:p>
    <w:p w:rsidRPr="00444895" w:rsidR="00595060" w:rsidP="00595060" w:rsidRDefault="00595060" w14:paraId="4E14C947" w14:textId="77777777">
      <w:pPr>
        <w:pStyle w:val="ListParagraph"/>
        <w:rPr>
          <w:rFonts w:ascii="Arial" w:hAnsi="Arial" w:cs="Arial"/>
          <w:b/>
          <w:caps/>
        </w:rPr>
      </w:pPr>
      <w:r w:rsidRPr="00444895">
        <w:rPr>
          <w:rFonts w:ascii="Arial" w:hAnsi="Arial" w:cs="Arial"/>
          <w:b/>
          <w:caps/>
        </w:rPr>
        <w:t>Special Conditions of Service:</w:t>
      </w:r>
    </w:p>
    <w:p w:rsidRPr="00444895" w:rsidR="00595060" w:rsidP="00595060" w:rsidRDefault="00595060" w14:paraId="0E7A827C" w14:textId="77777777">
      <w:pPr>
        <w:rPr>
          <w:rFonts w:ascii="Arial" w:hAnsi="Arial" w:cs="Arial"/>
        </w:rPr>
      </w:pPr>
    </w:p>
    <w:p w:rsidRPr="00444895" w:rsidR="00595060" w:rsidP="00595060" w:rsidRDefault="00595060" w14:paraId="0CEC92C9" w14:textId="77777777">
      <w:pPr>
        <w:widowControl/>
        <w:numPr>
          <w:ilvl w:val="0"/>
          <w:numId w:val="5"/>
        </w:numPr>
        <w:tabs>
          <w:tab w:val="clear" w:pos="720"/>
          <w:tab w:val="left" w:pos="-720"/>
          <w:tab w:val="num" w:pos="360"/>
        </w:tabs>
        <w:suppressAutoHyphens/>
        <w:autoSpaceDE/>
        <w:autoSpaceDN/>
        <w:ind w:left="360"/>
        <w:rPr>
          <w:rFonts w:ascii="Arial" w:hAnsi="Arial" w:cs="Arial"/>
        </w:rPr>
      </w:pPr>
      <w:r w:rsidRPr="00444895">
        <w:rPr>
          <w:rFonts w:ascii="Arial" w:hAnsi="Arial" w:cs="Arial"/>
        </w:rPr>
        <w:t>No contra-indications in personal background or criminal record indicating unsuitability to work with children/young people/vulnerable clients/finance (An enhanced DBS check is required).</w:t>
      </w:r>
    </w:p>
    <w:p w:rsidRPr="00444895" w:rsidR="00595060" w:rsidP="00595060" w:rsidRDefault="00595060" w14:paraId="6AC7E449" w14:textId="77777777">
      <w:pPr>
        <w:tabs>
          <w:tab w:val="left" w:pos="-720"/>
        </w:tabs>
        <w:suppressAutoHyphens/>
        <w:rPr>
          <w:rFonts w:ascii="Arial" w:hAnsi="Arial" w:cs="Arial"/>
        </w:rPr>
      </w:pPr>
    </w:p>
    <w:p w:rsidRPr="00444895" w:rsidR="00595060" w:rsidP="00595060" w:rsidRDefault="00595060" w14:paraId="118DB85D" w14:textId="77777777">
      <w:pPr>
        <w:tabs>
          <w:tab w:val="left" w:pos="-720"/>
        </w:tabs>
        <w:suppressAutoHyphens/>
        <w:rPr>
          <w:rFonts w:ascii="Arial" w:hAnsi="Arial" w:cs="Arial"/>
          <w:b/>
          <w:caps/>
        </w:rPr>
      </w:pPr>
      <w:r w:rsidRPr="00444895">
        <w:rPr>
          <w:rFonts w:ascii="Arial" w:hAnsi="Arial" w:cs="Arial"/>
          <w:b/>
          <w:caps/>
        </w:rPr>
        <w:t>Other considerations</w:t>
      </w:r>
    </w:p>
    <w:p w:rsidRPr="00444895" w:rsidR="00595060" w:rsidP="00595060" w:rsidRDefault="00595060" w14:paraId="04E6745F" w14:textId="77777777">
      <w:pPr>
        <w:tabs>
          <w:tab w:val="left" w:pos="-720"/>
        </w:tabs>
        <w:suppressAutoHyphens/>
        <w:rPr>
          <w:rFonts w:ascii="Arial" w:hAnsi="Arial" w:cs="Arial"/>
          <w:b/>
          <w:caps/>
        </w:rPr>
      </w:pPr>
    </w:p>
    <w:p w:rsidRPr="00444895" w:rsidR="00595060" w:rsidP="00595060" w:rsidRDefault="00595060" w14:paraId="180B16EA" w14:textId="77777777">
      <w:pPr>
        <w:widowControl/>
        <w:numPr>
          <w:ilvl w:val="0"/>
          <w:numId w:val="5"/>
        </w:numPr>
        <w:tabs>
          <w:tab w:val="clear" w:pos="720"/>
          <w:tab w:val="num" w:pos="360"/>
        </w:tabs>
        <w:autoSpaceDE/>
        <w:autoSpaceDN/>
        <w:ind w:left="360"/>
        <w:rPr>
          <w:rFonts w:ascii="Arial" w:hAnsi="Arial" w:cs="Arial"/>
          <w:color w:val="000000"/>
        </w:rPr>
      </w:pPr>
      <w:r w:rsidRPr="00444895">
        <w:rPr>
          <w:rFonts w:ascii="Arial" w:hAnsi="Arial" w:cs="Arial"/>
          <w:color w:val="000000"/>
        </w:rPr>
        <w:t>To be aware of and comply with policies and procedures relating to child protection</w:t>
      </w:r>
      <w:r w:rsidRPr="00444895">
        <w:rPr>
          <w:rFonts w:ascii="Arial" w:hAnsi="Arial" w:cs="Arial"/>
        </w:rPr>
        <w:t>; being vigilant for signs that children may be being abused and to report any such suspicions to the school’s nominated Child Protection Co-</w:t>
      </w:r>
      <w:proofErr w:type="spellStart"/>
      <w:r w:rsidRPr="00444895">
        <w:rPr>
          <w:rFonts w:ascii="Arial" w:hAnsi="Arial" w:cs="Arial"/>
        </w:rPr>
        <w:t>ordinator</w:t>
      </w:r>
      <w:proofErr w:type="spellEnd"/>
      <w:r w:rsidRPr="00444895">
        <w:rPr>
          <w:rFonts w:ascii="Arial" w:hAnsi="Arial" w:cs="Arial"/>
        </w:rPr>
        <w:t xml:space="preserve"> or the Headteacher</w:t>
      </w:r>
      <w:r w:rsidRPr="00444895">
        <w:rPr>
          <w:rFonts w:ascii="Arial" w:hAnsi="Arial" w:cs="Arial"/>
          <w:color w:val="000000"/>
        </w:rPr>
        <w:t>.</w:t>
      </w:r>
    </w:p>
    <w:p w:rsidRPr="00444895" w:rsidR="00595060" w:rsidP="00595060" w:rsidRDefault="00595060" w14:paraId="7C7ABD89" w14:textId="77777777">
      <w:pPr>
        <w:rPr>
          <w:rFonts w:ascii="Arial" w:hAnsi="Arial" w:cs="Arial"/>
          <w:color w:val="000000"/>
        </w:rPr>
      </w:pPr>
    </w:p>
    <w:p w:rsidRPr="00444895" w:rsidR="00595060" w:rsidP="00595060" w:rsidRDefault="00595060" w14:paraId="0BC62942" w14:textId="77777777">
      <w:pPr>
        <w:widowControl/>
        <w:numPr>
          <w:ilvl w:val="0"/>
          <w:numId w:val="5"/>
        </w:numPr>
        <w:tabs>
          <w:tab w:val="clear" w:pos="720"/>
          <w:tab w:val="num" w:pos="360"/>
        </w:tabs>
        <w:autoSpaceDE/>
        <w:autoSpaceDN/>
        <w:ind w:left="360"/>
        <w:rPr>
          <w:rFonts w:ascii="Arial" w:hAnsi="Arial" w:cs="Arial"/>
        </w:rPr>
      </w:pPr>
      <w:r w:rsidRPr="00444895">
        <w:rPr>
          <w:rFonts w:ascii="Arial" w:hAnsi="Arial" w:cs="Arial"/>
        </w:rPr>
        <w:t>To act in accordance with the Data Protection Act and maintain confidentiality at all times</w:t>
      </w:r>
      <w:r w:rsidRPr="00444895">
        <w:rPr>
          <w:rFonts w:ascii="Arial" w:hAnsi="Arial" w:cs="Arial"/>
          <w:color w:val="000000"/>
        </w:rPr>
        <w:t xml:space="preserve"> e.g. access to staff/student/parent and </w:t>
      </w:r>
      <w:proofErr w:type="spellStart"/>
      <w:r w:rsidRPr="00444895">
        <w:rPr>
          <w:rFonts w:ascii="Arial" w:hAnsi="Arial" w:cs="Arial"/>
          <w:color w:val="000000"/>
        </w:rPr>
        <w:t>carers</w:t>
      </w:r>
      <w:proofErr w:type="spellEnd"/>
      <w:r w:rsidRPr="00444895">
        <w:rPr>
          <w:rFonts w:ascii="Arial" w:hAnsi="Arial" w:cs="Arial"/>
          <w:color w:val="000000"/>
        </w:rPr>
        <w:t xml:space="preserve"> files</w:t>
      </w:r>
      <w:r w:rsidRPr="00444895">
        <w:rPr>
          <w:rFonts w:ascii="Arial" w:hAnsi="Arial" w:cs="Arial"/>
        </w:rPr>
        <w:t>.</w:t>
      </w:r>
    </w:p>
    <w:p w:rsidR="00595060" w:rsidP="00595060" w:rsidRDefault="00595060" w14:paraId="4C297F73" w14:textId="29BEDCB3">
      <w:pPr>
        <w:rPr>
          <w:rFonts w:ascii="Arial" w:hAnsi="Arial" w:cs="Arial"/>
        </w:rPr>
      </w:pPr>
    </w:p>
    <w:p w:rsidR="00595060" w:rsidP="00595060" w:rsidRDefault="00595060" w14:paraId="1A25951F" w14:textId="2ED694CA">
      <w:pPr>
        <w:rPr>
          <w:rFonts w:ascii="Arial" w:hAnsi="Arial" w:cs="Arial"/>
        </w:rPr>
      </w:pPr>
    </w:p>
    <w:p w:rsidR="00595060" w:rsidP="00595060" w:rsidRDefault="00595060" w14:paraId="7916CAA4" w14:textId="7A68FDCB">
      <w:pPr>
        <w:rPr>
          <w:rFonts w:ascii="Arial" w:hAnsi="Arial" w:cs="Arial"/>
        </w:rPr>
      </w:pPr>
    </w:p>
    <w:p w:rsidRPr="00444895" w:rsidR="00595060" w:rsidP="00595060" w:rsidRDefault="00595060" w14:paraId="28DD5DA4" w14:textId="77777777">
      <w:pPr>
        <w:rPr>
          <w:rFonts w:ascii="Arial" w:hAnsi="Arial" w:cs="Arial"/>
        </w:rPr>
      </w:pPr>
    </w:p>
    <w:p w:rsidRPr="00444895" w:rsidR="00595060" w:rsidP="00595060" w:rsidRDefault="00595060" w14:paraId="6F0B3AA3" w14:textId="77777777">
      <w:pPr>
        <w:widowControl/>
        <w:numPr>
          <w:ilvl w:val="0"/>
          <w:numId w:val="5"/>
        </w:numPr>
        <w:tabs>
          <w:tab w:val="clear" w:pos="720"/>
          <w:tab w:val="num" w:pos="360"/>
        </w:tabs>
        <w:autoSpaceDE/>
        <w:autoSpaceDN/>
        <w:ind w:left="360"/>
        <w:rPr>
          <w:rFonts w:ascii="Arial" w:hAnsi="Arial" w:cs="Arial"/>
        </w:rPr>
      </w:pPr>
      <w:r w:rsidRPr="00444895">
        <w:rPr>
          <w:rFonts w:ascii="Arial" w:hAnsi="Arial" w:cs="Arial"/>
        </w:rPr>
        <w:t>Accept and commit to the principles underlying the Schools Equal Rights policies and practices.</w:t>
      </w:r>
    </w:p>
    <w:p w:rsidRPr="00444895" w:rsidR="00595060" w:rsidP="00595060" w:rsidRDefault="00595060" w14:paraId="1CD57395" w14:textId="77777777">
      <w:pPr>
        <w:rPr>
          <w:rFonts w:ascii="Arial" w:hAnsi="Arial" w:cs="Arial"/>
        </w:rPr>
      </w:pPr>
    </w:p>
    <w:p w:rsidRPr="00444895" w:rsidR="00595060" w:rsidP="00595060" w:rsidRDefault="00595060" w14:paraId="43BFD20D" w14:textId="77777777">
      <w:pPr>
        <w:widowControl/>
        <w:numPr>
          <w:ilvl w:val="0"/>
          <w:numId w:val="5"/>
        </w:numPr>
        <w:tabs>
          <w:tab w:val="clear" w:pos="720"/>
          <w:tab w:val="num" w:pos="360"/>
        </w:tabs>
        <w:autoSpaceDE/>
        <w:autoSpaceDN/>
        <w:ind w:left="360"/>
        <w:rPr>
          <w:rFonts w:ascii="Arial" w:hAnsi="Arial" w:cs="Arial"/>
        </w:rPr>
      </w:pPr>
      <w:r w:rsidRPr="00444895">
        <w:rPr>
          <w:rFonts w:ascii="Arial" w:hAnsi="Arial" w:cs="Arial"/>
        </w:rPr>
        <w:t>Be able to perform all duties and tasks with reasonable adjustment</w:t>
      </w:r>
      <w:r>
        <w:rPr>
          <w:rFonts w:ascii="Arial" w:hAnsi="Arial" w:cs="Arial"/>
        </w:rPr>
        <w:t>s</w:t>
      </w:r>
      <w:r w:rsidRPr="00444895">
        <w:rPr>
          <w:rFonts w:ascii="Arial" w:hAnsi="Arial" w:cs="Arial"/>
        </w:rPr>
        <w:t>, where appropriate, in accordance with the Equality Act.</w:t>
      </w:r>
    </w:p>
    <w:p w:rsidRPr="00444895" w:rsidR="00595060" w:rsidP="00595060" w:rsidRDefault="00595060" w14:paraId="30EA1C08" w14:textId="77777777">
      <w:pPr>
        <w:rPr>
          <w:rFonts w:ascii="Arial" w:hAnsi="Arial" w:cs="Arial"/>
        </w:rPr>
      </w:pPr>
    </w:p>
    <w:p w:rsidRPr="00444895" w:rsidR="00595060" w:rsidP="00595060" w:rsidRDefault="00595060" w14:paraId="20423A8C" w14:textId="77777777">
      <w:pPr>
        <w:widowControl/>
        <w:numPr>
          <w:ilvl w:val="0"/>
          <w:numId w:val="5"/>
        </w:numPr>
        <w:tabs>
          <w:tab w:val="clear" w:pos="720"/>
          <w:tab w:val="left" w:pos="-720"/>
          <w:tab w:val="num" w:pos="360"/>
        </w:tabs>
        <w:suppressAutoHyphens/>
        <w:autoSpaceDE/>
        <w:autoSpaceDN/>
        <w:ind w:left="360"/>
        <w:rPr>
          <w:rFonts w:ascii="Arial" w:hAnsi="Arial" w:cs="Arial"/>
        </w:rPr>
      </w:pPr>
      <w:r w:rsidRPr="00444895">
        <w:rPr>
          <w:rFonts w:ascii="Arial" w:hAnsi="Arial" w:cs="Arial"/>
        </w:rPr>
        <w:t>Must be legally entitled to work in the UK.</w:t>
      </w:r>
    </w:p>
    <w:p w:rsidRPr="00444895" w:rsidR="00595060" w:rsidP="00595060" w:rsidRDefault="00595060" w14:paraId="27CCC5F5" w14:textId="77777777">
      <w:pPr>
        <w:tabs>
          <w:tab w:val="left" w:pos="-720"/>
        </w:tabs>
        <w:suppressAutoHyphens/>
        <w:rPr>
          <w:rFonts w:ascii="Arial" w:hAnsi="Arial" w:cs="Arial"/>
        </w:rPr>
      </w:pPr>
    </w:p>
    <w:p w:rsidRPr="00444895" w:rsidR="00595060" w:rsidP="00595060" w:rsidRDefault="00595060" w14:paraId="75D30B36" w14:textId="77777777">
      <w:pPr>
        <w:tabs>
          <w:tab w:val="left" w:pos="-720"/>
        </w:tabs>
        <w:suppressAutoHyphens/>
        <w:rPr>
          <w:rFonts w:ascii="Arial" w:hAnsi="Arial" w:cs="Arial"/>
          <w:b/>
        </w:rPr>
      </w:pPr>
      <w:r w:rsidRPr="00444895">
        <w:rPr>
          <w:rFonts w:ascii="Arial" w:hAnsi="Arial" w:cs="Arial"/>
          <w:b/>
        </w:rPr>
        <w:t>PERSONNEL SPECIFICATION:</w:t>
      </w:r>
    </w:p>
    <w:p w:rsidRPr="00444895" w:rsidR="00595060" w:rsidP="00595060" w:rsidRDefault="00595060" w14:paraId="3C621433" w14:textId="77777777">
      <w:pPr>
        <w:tabs>
          <w:tab w:val="left" w:pos="-720"/>
        </w:tabs>
        <w:suppressAutoHyphens/>
        <w:rPr>
          <w:rFonts w:ascii="Arial" w:hAnsi="Arial" w:cs="Arial"/>
          <w:b/>
        </w:rPr>
      </w:pPr>
    </w:p>
    <w:p w:rsidRPr="00444895" w:rsidR="00595060" w:rsidP="00595060" w:rsidRDefault="00595060" w14:paraId="19ADAC7D" w14:textId="77777777">
      <w:pPr>
        <w:tabs>
          <w:tab w:val="left" w:pos="-720"/>
        </w:tabs>
        <w:suppressAutoHyphens/>
        <w:rPr>
          <w:rFonts w:ascii="Arial" w:hAnsi="Arial" w:cs="Arial"/>
          <w:b/>
          <w:i/>
        </w:rPr>
      </w:pPr>
      <w:r w:rsidRPr="003A1FD5">
        <w:rPr>
          <w:rFonts w:ascii="Arial" w:hAnsi="Arial" w:cs="Arial"/>
          <w:b/>
          <w:i/>
        </w:rPr>
        <w:t xml:space="preserve">Essential (E) or Desirable (D) </w:t>
      </w:r>
    </w:p>
    <w:p w:rsidRPr="007B31C7" w:rsidR="00595060" w:rsidP="00595060" w:rsidRDefault="00595060" w14:paraId="36BF0796" w14:textId="77777777">
      <w:pPr>
        <w:tabs>
          <w:tab w:val="left" w:pos="-720"/>
        </w:tabs>
        <w:suppressAutoHyphens/>
        <w:rPr>
          <w:rFonts w:ascii="Arial" w:hAnsi="Arial" w:cs="Arial"/>
          <w:b/>
        </w:rPr>
      </w:pPr>
    </w:p>
    <w:tbl>
      <w:tblPr>
        <w:tblW w:w="4891" w:type="pct"/>
        <w:tblInd w:w="10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0A0" w:firstRow="1" w:lastRow="0" w:firstColumn="1" w:lastColumn="0" w:noHBand="0" w:noVBand="0"/>
      </w:tblPr>
      <w:tblGrid>
        <w:gridCol w:w="2664"/>
        <w:gridCol w:w="8210"/>
      </w:tblGrid>
      <w:tr w:rsidRPr="007B31C7" w:rsidR="00595060" w:rsidTr="00F061FA" w14:paraId="3BAE27B2" w14:textId="77777777">
        <w:trPr>
          <w:trHeight w:val="343"/>
        </w:trPr>
        <w:tc>
          <w:tcPr>
            <w:tcW w:w="1225" w:type="pct"/>
            <w:shd w:val="clear" w:color="auto" w:fill="BFBFBF"/>
            <w:vAlign w:val="center"/>
          </w:tcPr>
          <w:p w:rsidRPr="00444895" w:rsidR="00595060" w:rsidP="00F061FA" w:rsidRDefault="00595060" w14:paraId="5992C69B" w14:textId="77777777">
            <w:pPr>
              <w:jc w:val="center"/>
              <w:rPr>
                <w:rFonts w:ascii="Arial" w:hAnsi="Arial" w:cs="Arial"/>
                <w:b/>
                <w:caps/>
                <w:color w:val="FFFFFF"/>
              </w:rPr>
            </w:pPr>
          </w:p>
        </w:tc>
        <w:tc>
          <w:tcPr>
            <w:tcW w:w="3775" w:type="pct"/>
            <w:shd w:val="clear" w:color="auto" w:fill="BFBFBF"/>
            <w:vAlign w:val="center"/>
          </w:tcPr>
          <w:p w:rsidRPr="00444895" w:rsidR="00595060" w:rsidP="00F061FA" w:rsidRDefault="00595060" w14:paraId="6ED9FC3A" w14:textId="77777777">
            <w:pPr>
              <w:jc w:val="center"/>
              <w:rPr>
                <w:rFonts w:ascii="Arial" w:hAnsi="Arial" w:cs="Arial"/>
                <w:b/>
                <w:color w:val="FFFFFF"/>
              </w:rPr>
            </w:pPr>
            <w:r w:rsidRPr="00444895">
              <w:rPr>
                <w:rFonts w:ascii="Arial" w:hAnsi="Arial" w:cs="Arial"/>
                <w:b/>
                <w:color w:val="FFFFFF"/>
              </w:rPr>
              <w:t>ESSENTIAL (E)/DESIRABLE (D)</w:t>
            </w:r>
          </w:p>
        </w:tc>
      </w:tr>
      <w:tr w:rsidRPr="007B31C7" w:rsidR="00595060" w:rsidTr="00F061FA" w14:paraId="342CBA60" w14:textId="77777777">
        <w:trPr>
          <w:trHeight w:val="1855"/>
        </w:trPr>
        <w:tc>
          <w:tcPr>
            <w:tcW w:w="1225" w:type="pct"/>
            <w:shd w:val="clear" w:color="auto" w:fill="BFBFBF"/>
            <w:vAlign w:val="center"/>
          </w:tcPr>
          <w:p w:rsidRPr="00444895" w:rsidR="00595060" w:rsidP="00F061FA" w:rsidRDefault="00595060" w14:paraId="23359D6D" w14:textId="77777777">
            <w:pPr>
              <w:rPr>
                <w:rFonts w:ascii="Arial" w:hAnsi="Arial" w:cs="Arial"/>
                <w:b/>
                <w:caps/>
                <w:color w:val="FFFFFF"/>
              </w:rPr>
            </w:pPr>
            <w:r w:rsidRPr="00444895">
              <w:rPr>
                <w:rFonts w:ascii="Arial" w:hAnsi="Arial" w:cs="Arial"/>
                <w:b/>
                <w:caps/>
                <w:color w:val="FFFFFF"/>
              </w:rPr>
              <w:t>Experience:</w:t>
            </w:r>
          </w:p>
        </w:tc>
        <w:tc>
          <w:tcPr>
            <w:tcW w:w="3775" w:type="pct"/>
            <w:vAlign w:val="center"/>
          </w:tcPr>
          <w:p w:rsidRPr="003A1FD5" w:rsidR="00595060" w:rsidP="00595060" w:rsidRDefault="00595060" w14:paraId="5AE51631" w14:textId="77777777">
            <w:pPr>
              <w:widowControl/>
              <w:numPr>
                <w:ilvl w:val="0"/>
                <w:numId w:val="9"/>
              </w:numPr>
              <w:tabs>
                <w:tab w:val="clear" w:pos="720"/>
                <w:tab w:val="num" w:pos="391"/>
              </w:tabs>
              <w:autoSpaceDE/>
              <w:autoSpaceDN/>
              <w:ind w:left="391" w:hanging="391"/>
              <w:rPr>
                <w:rFonts w:ascii="Arial" w:hAnsi="Arial" w:cs="Arial"/>
              </w:rPr>
            </w:pPr>
            <w:r w:rsidRPr="003A1FD5">
              <w:rPr>
                <w:rFonts w:ascii="Arial" w:hAnsi="Arial" w:cs="Arial"/>
              </w:rPr>
              <w:t>Experience of working in a similar role, preferably within a school environment. D</w:t>
            </w:r>
          </w:p>
          <w:p w:rsidRPr="003A1FD5" w:rsidR="00595060" w:rsidP="00F061FA" w:rsidRDefault="00595060" w14:paraId="21914D77" w14:textId="77777777">
            <w:pPr>
              <w:tabs>
                <w:tab w:val="num" w:pos="391"/>
              </w:tabs>
              <w:ind w:left="391" w:hanging="391"/>
              <w:rPr>
                <w:rFonts w:ascii="Arial" w:hAnsi="Arial" w:cs="Arial"/>
              </w:rPr>
            </w:pPr>
          </w:p>
          <w:p w:rsidRPr="003A1FD5" w:rsidR="00595060" w:rsidP="00595060" w:rsidRDefault="00595060" w14:paraId="5E5584C7" w14:textId="77777777">
            <w:pPr>
              <w:widowControl/>
              <w:numPr>
                <w:ilvl w:val="0"/>
                <w:numId w:val="9"/>
              </w:numPr>
              <w:tabs>
                <w:tab w:val="clear" w:pos="720"/>
                <w:tab w:val="num" w:pos="391"/>
              </w:tabs>
              <w:autoSpaceDE/>
              <w:autoSpaceDN/>
              <w:ind w:left="391" w:hanging="391"/>
              <w:rPr>
                <w:rFonts w:ascii="Arial" w:hAnsi="Arial" w:cs="Arial"/>
              </w:rPr>
            </w:pPr>
            <w:r w:rsidRPr="003A1FD5">
              <w:rPr>
                <w:rFonts w:ascii="Arial" w:hAnsi="Arial" w:cs="Arial"/>
              </w:rPr>
              <w:t>Experience of working in a team situation. D</w:t>
            </w:r>
          </w:p>
          <w:p w:rsidRPr="003A1FD5" w:rsidR="00595060" w:rsidP="00F061FA" w:rsidRDefault="00595060" w14:paraId="11D3A920" w14:textId="77777777">
            <w:pPr>
              <w:tabs>
                <w:tab w:val="num" w:pos="391"/>
              </w:tabs>
              <w:ind w:left="391" w:hanging="391"/>
              <w:rPr>
                <w:rFonts w:ascii="Arial" w:hAnsi="Arial" w:cs="Arial"/>
              </w:rPr>
            </w:pPr>
          </w:p>
          <w:p w:rsidRPr="003A1FD5" w:rsidR="00595060" w:rsidP="00595060" w:rsidRDefault="00595060" w14:paraId="000BFA82" w14:textId="77777777">
            <w:pPr>
              <w:widowControl/>
              <w:numPr>
                <w:ilvl w:val="0"/>
                <w:numId w:val="9"/>
              </w:numPr>
              <w:tabs>
                <w:tab w:val="clear" w:pos="720"/>
                <w:tab w:val="num" w:pos="391"/>
              </w:tabs>
              <w:autoSpaceDE/>
              <w:autoSpaceDN/>
              <w:ind w:left="391" w:hanging="391"/>
              <w:rPr>
                <w:rFonts w:ascii="Arial" w:hAnsi="Arial" w:cs="Arial"/>
              </w:rPr>
            </w:pPr>
            <w:r w:rsidRPr="003A1FD5">
              <w:rPr>
                <w:rFonts w:ascii="Arial" w:hAnsi="Arial" w:cs="Arial"/>
              </w:rPr>
              <w:t>Experience of working with children of appropriate age/children with special educational needs. D</w:t>
            </w:r>
          </w:p>
          <w:p w:rsidRPr="003A1FD5" w:rsidR="00595060" w:rsidP="00F061FA" w:rsidRDefault="00595060" w14:paraId="66960472" w14:textId="77777777">
            <w:pPr>
              <w:pStyle w:val="ListParagraph"/>
              <w:rPr>
                <w:rFonts w:ascii="Arial" w:hAnsi="Arial" w:cs="Arial"/>
              </w:rPr>
            </w:pPr>
          </w:p>
          <w:p w:rsidRPr="003A1FD5" w:rsidR="00595060" w:rsidP="00595060" w:rsidRDefault="00595060" w14:paraId="24358499" w14:textId="77777777">
            <w:pPr>
              <w:widowControl/>
              <w:numPr>
                <w:ilvl w:val="0"/>
                <w:numId w:val="9"/>
              </w:numPr>
              <w:tabs>
                <w:tab w:val="clear" w:pos="720"/>
                <w:tab w:val="num" w:pos="391"/>
              </w:tabs>
              <w:autoSpaceDE/>
              <w:autoSpaceDN/>
              <w:ind w:left="391" w:hanging="391"/>
              <w:rPr>
                <w:rFonts w:ascii="Arial" w:hAnsi="Arial" w:cs="Arial"/>
              </w:rPr>
            </w:pPr>
            <w:r w:rsidRPr="003A1FD5">
              <w:rPr>
                <w:rFonts w:ascii="Arial" w:hAnsi="Arial" w:cs="Arial"/>
              </w:rPr>
              <w:t xml:space="preserve">Provide evidence of having previously spoken fluently to customers at an Intermediate Threshold </w:t>
            </w:r>
            <w:proofErr w:type="gramStart"/>
            <w:r w:rsidRPr="003A1FD5">
              <w:rPr>
                <w:rFonts w:ascii="Arial" w:hAnsi="Arial" w:cs="Arial"/>
              </w:rPr>
              <w:t>Level  E</w:t>
            </w:r>
            <w:proofErr w:type="gramEnd"/>
          </w:p>
        </w:tc>
      </w:tr>
      <w:tr w:rsidRPr="007B31C7" w:rsidR="00595060" w:rsidTr="00F061FA" w14:paraId="1EF5FEB5" w14:textId="77777777">
        <w:trPr>
          <w:trHeight w:val="690"/>
        </w:trPr>
        <w:tc>
          <w:tcPr>
            <w:tcW w:w="1225" w:type="pct"/>
            <w:shd w:val="clear" w:color="auto" w:fill="BFBFBF"/>
            <w:vAlign w:val="center"/>
          </w:tcPr>
          <w:p w:rsidRPr="00444895" w:rsidR="00595060" w:rsidP="00F061FA" w:rsidRDefault="00595060" w14:paraId="32F6B1B8" w14:textId="77777777">
            <w:pPr>
              <w:rPr>
                <w:rFonts w:ascii="Arial" w:hAnsi="Arial" w:cs="Arial"/>
                <w:b/>
                <w:caps/>
                <w:color w:val="FFFFFF"/>
              </w:rPr>
            </w:pPr>
            <w:r w:rsidRPr="00444895">
              <w:rPr>
                <w:rFonts w:ascii="Arial" w:hAnsi="Arial" w:cs="Arial"/>
                <w:b/>
                <w:caps/>
                <w:color w:val="FFFFFF"/>
              </w:rPr>
              <w:t>Qualifications/</w:t>
            </w:r>
          </w:p>
          <w:p w:rsidRPr="00444895" w:rsidR="00595060" w:rsidP="00F061FA" w:rsidRDefault="00595060" w14:paraId="3D0CA634" w14:textId="77777777">
            <w:pPr>
              <w:rPr>
                <w:rFonts w:ascii="Arial" w:hAnsi="Arial" w:cs="Arial"/>
                <w:b/>
                <w:caps/>
                <w:color w:val="FFFFFF"/>
              </w:rPr>
            </w:pPr>
            <w:r w:rsidRPr="00444895">
              <w:rPr>
                <w:rFonts w:ascii="Arial" w:hAnsi="Arial" w:cs="Arial"/>
                <w:b/>
                <w:caps/>
                <w:color w:val="FFFFFF"/>
              </w:rPr>
              <w:t>Training:</w:t>
            </w:r>
          </w:p>
        </w:tc>
        <w:tc>
          <w:tcPr>
            <w:tcW w:w="3775" w:type="pct"/>
            <w:vAlign w:val="center"/>
          </w:tcPr>
          <w:p w:rsidRPr="003A1FD5" w:rsidR="00595060" w:rsidP="00595060" w:rsidRDefault="00595060" w14:paraId="2950E1DF" w14:textId="77777777">
            <w:pPr>
              <w:widowControl/>
              <w:numPr>
                <w:ilvl w:val="0"/>
                <w:numId w:val="10"/>
              </w:numPr>
              <w:tabs>
                <w:tab w:val="clear" w:pos="720"/>
              </w:tabs>
              <w:autoSpaceDE/>
              <w:autoSpaceDN/>
              <w:ind w:left="391" w:hanging="391"/>
              <w:rPr>
                <w:rFonts w:ascii="Arial" w:hAnsi="Arial" w:cs="Arial"/>
              </w:rPr>
            </w:pPr>
            <w:r w:rsidRPr="003A1FD5">
              <w:rPr>
                <w:rFonts w:ascii="Arial" w:hAnsi="Arial" w:cs="Arial"/>
              </w:rPr>
              <w:t xml:space="preserve">Be able to demonstrate the ability to work at level 2 literacy and </w:t>
            </w:r>
            <w:proofErr w:type="spellStart"/>
            <w:proofErr w:type="gramStart"/>
            <w:r w:rsidRPr="003A1FD5">
              <w:rPr>
                <w:rFonts w:ascii="Arial" w:hAnsi="Arial" w:cs="Arial"/>
              </w:rPr>
              <w:t>numeracy.D</w:t>
            </w:r>
            <w:proofErr w:type="spellEnd"/>
            <w:proofErr w:type="gramEnd"/>
          </w:p>
        </w:tc>
      </w:tr>
      <w:tr w:rsidRPr="007B31C7" w:rsidR="00595060" w:rsidTr="00F061FA" w14:paraId="52A18F7B" w14:textId="77777777">
        <w:trPr>
          <w:trHeight w:val="3206"/>
        </w:trPr>
        <w:tc>
          <w:tcPr>
            <w:tcW w:w="1225" w:type="pct"/>
            <w:shd w:val="clear" w:color="auto" w:fill="BFBFBF"/>
            <w:vAlign w:val="center"/>
          </w:tcPr>
          <w:p w:rsidRPr="00444895" w:rsidR="00595060" w:rsidP="00F061FA" w:rsidRDefault="00595060" w14:paraId="5E391F4C" w14:textId="77777777">
            <w:pPr>
              <w:rPr>
                <w:rFonts w:ascii="Arial" w:hAnsi="Arial" w:cs="Arial"/>
                <w:b/>
                <w:caps/>
                <w:color w:val="FFFFFF"/>
              </w:rPr>
            </w:pPr>
          </w:p>
          <w:p w:rsidRPr="00444895" w:rsidR="00595060" w:rsidP="00F061FA" w:rsidRDefault="00595060" w14:paraId="507293A1" w14:textId="77777777">
            <w:pPr>
              <w:rPr>
                <w:rFonts w:ascii="Arial" w:hAnsi="Arial" w:cs="Arial"/>
                <w:b/>
                <w:caps/>
                <w:color w:val="FFFFFF"/>
              </w:rPr>
            </w:pPr>
            <w:r w:rsidRPr="00444895">
              <w:rPr>
                <w:rFonts w:ascii="Arial" w:hAnsi="Arial" w:cs="Arial"/>
                <w:b/>
                <w:caps/>
                <w:color w:val="FFFFFF"/>
              </w:rPr>
              <w:t>Knowledge/Skills:</w:t>
            </w:r>
          </w:p>
          <w:p w:rsidRPr="00444895" w:rsidR="00595060" w:rsidP="00F061FA" w:rsidRDefault="00595060" w14:paraId="56966C57" w14:textId="77777777">
            <w:pPr>
              <w:rPr>
                <w:rFonts w:ascii="Arial" w:hAnsi="Arial" w:cs="Arial"/>
                <w:b/>
                <w:caps/>
                <w:color w:val="FFFFFF"/>
              </w:rPr>
            </w:pPr>
          </w:p>
        </w:tc>
        <w:tc>
          <w:tcPr>
            <w:tcW w:w="3775" w:type="pct"/>
            <w:vAlign w:val="center"/>
          </w:tcPr>
          <w:p w:rsidRPr="003A1FD5" w:rsidR="00595060" w:rsidP="00595060" w:rsidRDefault="00595060" w14:paraId="63C7322D" w14:textId="77777777">
            <w:pPr>
              <w:widowControl/>
              <w:numPr>
                <w:ilvl w:val="0"/>
                <w:numId w:val="6"/>
              </w:numPr>
              <w:tabs>
                <w:tab w:val="clear" w:pos="720"/>
                <w:tab w:val="num" w:pos="360"/>
              </w:tabs>
              <w:autoSpaceDE/>
              <w:autoSpaceDN/>
              <w:ind w:left="360"/>
              <w:rPr>
                <w:rFonts w:ascii="Arial" w:hAnsi="Arial" w:cs="Arial"/>
              </w:rPr>
            </w:pPr>
            <w:proofErr w:type="gramStart"/>
            <w:r w:rsidRPr="003A1FD5">
              <w:rPr>
                <w:rFonts w:ascii="Arial" w:hAnsi="Arial" w:cs="Arial"/>
              </w:rPr>
              <w:t>Have an understanding of</w:t>
            </w:r>
            <w:proofErr w:type="gramEnd"/>
            <w:r w:rsidRPr="003A1FD5">
              <w:rPr>
                <w:rFonts w:ascii="Arial" w:hAnsi="Arial" w:cs="Arial"/>
              </w:rPr>
              <w:t xml:space="preserve"> the needs of children during lunchtime with an appreciation for their requirements in play situations and in an eating environment. D</w:t>
            </w:r>
          </w:p>
          <w:p w:rsidRPr="003A1FD5" w:rsidR="00595060" w:rsidP="00F061FA" w:rsidRDefault="00595060" w14:paraId="6BDCC9C1" w14:textId="77777777">
            <w:pPr>
              <w:rPr>
                <w:rFonts w:ascii="Arial" w:hAnsi="Arial" w:cs="Arial"/>
              </w:rPr>
            </w:pPr>
          </w:p>
          <w:p w:rsidRPr="003A1FD5" w:rsidR="00595060" w:rsidP="00595060" w:rsidRDefault="00595060" w14:paraId="1034D00D" w14:textId="77777777">
            <w:pPr>
              <w:widowControl/>
              <w:numPr>
                <w:ilvl w:val="0"/>
                <w:numId w:val="6"/>
              </w:numPr>
              <w:tabs>
                <w:tab w:val="clear" w:pos="720"/>
                <w:tab w:val="num" w:pos="360"/>
              </w:tabs>
              <w:autoSpaceDE/>
              <w:autoSpaceDN/>
              <w:ind w:left="360"/>
              <w:rPr>
                <w:rFonts w:ascii="Arial" w:hAnsi="Arial" w:cs="Arial"/>
              </w:rPr>
            </w:pPr>
            <w:r w:rsidRPr="003A1FD5">
              <w:rPr>
                <w:rFonts w:ascii="Arial" w:hAnsi="Arial" w:cs="Arial"/>
              </w:rPr>
              <w:t>Have an awareness of Health and Safety issues relevant to lunchtime in a school environment. D</w:t>
            </w:r>
          </w:p>
          <w:p w:rsidRPr="003A1FD5" w:rsidR="00595060" w:rsidP="00F061FA" w:rsidRDefault="00595060" w14:paraId="551E3B98" w14:textId="77777777">
            <w:pPr>
              <w:rPr>
                <w:rFonts w:ascii="Arial" w:hAnsi="Arial" w:cs="Arial"/>
              </w:rPr>
            </w:pPr>
          </w:p>
          <w:p w:rsidRPr="003A1FD5" w:rsidR="00595060" w:rsidP="00595060" w:rsidRDefault="00595060" w14:paraId="03E10AE4" w14:textId="77777777">
            <w:pPr>
              <w:widowControl/>
              <w:numPr>
                <w:ilvl w:val="0"/>
                <w:numId w:val="6"/>
              </w:numPr>
              <w:tabs>
                <w:tab w:val="clear" w:pos="720"/>
                <w:tab w:val="num" w:pos="360"/>
              </w:tabs>
              <w:autoSpaceDE/>
              <w:autoSpaceDN/>
              <w:ind w:left="360"/>
              <w:rPr>
                <w:rFonts w:ascii="Arial" w:hAnsi="Arial" w:cs="Arial"/>
              </w:rPr>
            </w:pPr>
            <w:r w:rsidRPr="003A1FD5">
              <w:rPr>
                <w:rFonts w:ascii="Arial" w:hAnsi="Arial" w:cs="Arial"/>
              </w:rPr>
              <w:t xml:space="preserve">Have a neat and </w:t>
            </w:r>
            <w:proofErr w:type="spellStart"/>
            <w:r w:rsidRPr="003A1FD5">
              <w:rPr>
                <w:rFonts w:ascii="Arial" w:hAnsi="Arial" w:cs="Arial"/>
              </w:rPr>
              <w:t>organised</w:t>
            </w:r>
            <w:proofErr w:type="spellEnd"/>
            <w:r w:rsidRPr="003A1FD5">
              <w:rPr>
                <w:rFonts w:ascii="Arial" w:hAnsi="Arial" w:cs="Arial"/>
              </w:rPr>
              <w:t xml:space="preserve"> approach to work. E</w:t>
            </w:r>
          </w:p>
          <w:p w:rsidRPr="003A1FD5" w:rsidR="00595060" w:rsidP="00F061FA" w:rsidRDefault="00595060" w14:paraId="6B6B8A0B" w14:textId="77777777">
            <w:pPr>
              <w:rPr>
                <w:rFonts w:ascii="Arial" w:hAnsi="Arial" w:cs="Arial"/>
              </w:rPr>
            </w:pPr>
          </w:p>
          <w:p w:rsidRPr="003A1FD5" w:rsidR="00595060" w:rsidP="00595060" w:rsidRDefault="00595060" w14:paraId="179BB133" w14:textId="77777777">
            <w:pPr>
              <w:widowControl/>
              <w:numPr>
                <w:ilvl w:val="0"/>
                <w:numId w:val="6"/>
              </w:numPr>
              <w:tabs>
                <w:tab w:val="clear" w:pos="720"/>
                <w:tab w:val="num" w:pos="360"/>
              </w:tabs>
              <w:autoSpaceDE/>
              <w:autoSpaceDN/>
              <w:ind w:left="360"/>
              <w:rPr>
                <w:rFonts w:ascii="Arial" w:hAnsi="Arial" w:cs="Arial"/>
              </w:rPr>
            </w:pPr>
            <w:r w:rsidRPr="003A1FD5">
              <w:rPr>
                <w:rFonts w:ascii="Arial" w:hAnsi="Arial" w:cs="Arial"/>
              </w:rPr>
              <w:t>Be willing, courteous and able to work both using your own initiative and in a team. E</w:t>
            </w:r>
          </w:p>
          <w:p w:rsidRPr="003A1FD5" w:rsidR="00595060" w:rsidP="00F061FA" w:rsidRDefault="00595060" w14:paraId="4AE9A5E7" w14:textId="77777777">
            <w:pPr>
              <w:rPr>
                <w:rFonts w:ascii="Arial" w:hAnsi="Arial" w:cs="Arial"/>
              </w:rPr>
            </w:pPr>
          </w:p>
          <w:p w:rsidRPr="003A1FD5" w:rsidR="00595060" w:rsidP="00595060" w:rsidRDefault="00595060" w14:paraId="008E677D" w14:textId="77777777">
            <w:pPr>
              <w:widowControl/>
              <w:numPr>
                <w:ilvl w:val="0"/>
                <w:numId w:val="6"/>
              </w:numPr>
              <w:tabs>
                <w:tab w:val="clear" w:pos="720"/>
                <w:tab w:val="num" w:pos="360"/>
              </w:tabs>
              <w:autoSpaceDE/>
              <w:autoSpaceDN/>
              <w:ind w:left="360"/>
              <w:rPr>
                <w:rFonts w:ascii="Arial" w:hAnsi="Arial" w:cs="Arial"/>
              </w:rPr>
            </w:pPr>
            <w:r w:rsidRPr="003A1FD5">
              <w:rPr>
                <w:rFonts w:ascii="Arial" w:hAnsi="Arial" w:cs="Arial"/>
              </w:rPr>
              <w:t>Respect confidentiality. E</w:t>
            </w:r>
          </w:p>
          <w:p w:rsidRPr="003A1FD5" w:rsidR="00595060" w:rsidP="00F061FA" w:rsidRDefault="00595060" w14:paraId="7224CE58" w14:textId="77777777">
            <w:pPr>
              <w:pStyle w:val="ListParagraph"/>
              <w:rPr>
                <w:rFonts w:ascii="Arial" w:hAnsi="Arial" w:cs="Arial"/>
              </w:rPr>
            </w:pPr>
          </w:p>
          <w:p w:rsidRPr="003A1FD5" w:rsidR="00595060" w:rsidP="00595060" w:rsidRDefault="00595060" w14:paraId="090CFF0F" w14:textId="77777777">
            <w:pPr>
              <w:widowControl/>
              <w:numPr>
                <w:ilvl w:val="0"/>
                <w:numId w:val="6"/>
              </w:numPr>
              <w:tabs>
                <w:tab w:val="clear" w:pos="720"/>
                <w:tab w:val="num" w:pos="360"/>
              </w:tabs>
              <w:autoSpaceDE/>
              <w:autoSpaceDN/>
              <w:ind w:left="360"/>
              <w:rPr>
                <w:rFonts w:ascii="Arial" w:hAnsi="Arial" w:cs="Arial"/>
              </w:rPr>
            </w:pPr>
            <w:r w:rsidRPr="003A1FD5">
              <w:rPr>
                <w:rFonts w:ascii="Arial" w:hAnsi="Arial" w:cs="Arial"/>
                <w:color w:val="000000"/>
              </w:rPr>
              <w:t xml:space="preserve">In line with the Immigration Act 2016; you should be able to demonstrate fluency of the English Language at an </w:t>
            </w:r>
            <w:r w:rsidRPr="003A1FD5">
              <w:rPr>
                <w:rFonts w:ascii="Arial" w:hAnsi="Arial" w:cs="Arial"/>
              </w:rPr>
              <w:t>Intermediate Threshold Level. E</w:t>
            </w:r>
          </w:p>
        </w:tc>
      </w:tr>
    </w:tbl>
    <w:p w:rsidR="00CA62D1" w:rsidP="001864DD" w:rsidRDefault="00CA62D1" w14:paraId="49125233" w14:textId="5EE846DE">
      <w:pPr>
        <w:rPr>
          <w:lang w:val="en-GB"/>
        </w:rPr>
      </w:pPr>
    </w:p>
    <w:bookmarkEnd w:id="0"/>
    <w:p w:rsidRPr="001864DD" w:rsidR="00CA62D1" w:rsidP="001864DD" w:rsidRDefault="00CA62D1" w14:paraId="0FF39269" w14:textId="77777777">
      <w:pPr>
        <w:rPr>
          <w:lang w:val="en-GB"/>
        </w:rPr>
      </w:pPr>
    </w:p>
    <w:sectPr w:rsidRPr="001864DD" w:rsidR="00CA62D1" w:rsidSect="001864DD">
      <w:headerReference w:type="default" r:id="rId10"/>
      <w:footerReference w:type="default" r:id="rId11"/>
      <w:type w:val="continuous"/>
      <w:pgSz w:w="11910" w:h="16840" w:orient="portrait"/>
      <w:pgMar w:top="2263" w:right="460" w:bottom="280" w:left="304" w:header="72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4A5" w:rsidP="0061792E" w:rsidRDefault="006554A5" w14:paraId="3C0AEA16" w14:textId="77777777">
      <w:r>
        <w:separator/>
      </w:r>
    </w:p>
  </w:endnote>
  <w:endnote w:type="continuationSeparator" w:id="0">
    <w:p w:rsidR="006554A5" w:rsidP="0061792E" w:rsidRDefault="006554A5" w14:paraId="1DCDB4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Berkeley Oldstyle">
    <w:altName w:val="Calibri"/>
    <w:panose1 w:val="00000000000000000000"/>
    <w:charset w:val="00"/>
    <w:family w:val="auto"/>
    <w:notTrueType/>
    <w:pitch w:val="variable"/>
    <w:sig w:usb0="00000003" w:usb1="00000000" w:usb2="00000000" w:usb3="00000000" w:csb0="00000001" w:csb1="00000000"/>
  </w:font>
  <w:font w:name="COOBPF+Calibri">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OBPG+Calibri">
    <w:altName w:val="Calibri"/>
    <w:panose1 w:val="00000000000000000000"/>
    <w:charset w:val="00"/>
    <w:family w:val="swiss"/>
    <w:notTrueType/>
    <w:pitch w:val="default"/>
    <w:sig w:usb0="00000003" w:usb1="00000000" w:usb2="00000000" w:usb3="00000000" w:csb0="00000001" w:csb1="00000000"/>
  </w:font>
  <w:font w:name="COOBOC+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2E" w:rsidP="0061792E" w:rsidRDefault="0061792E" w14:paraId="24E6396D" w14:textId="0AE0852A">
    <w:pPr>
      <w:pStyle w:val="Default"/>
      <w:ind w:left="142"/>
      <w:jc w:val="center"/>
      <w:rPr>
        <w:color w:val="482E83"/>
        <w:sz w:val="22"/>
        <w:szCs w:val="22"/>
      </w:rPr>
    </w:pPr>
    <w:r>
      <w:rPr>
        <w:rFonts w:cstheme="minorBidi"/>
        <w:color w:val="482E83"/>
        <w:sz w:val="22"/>
        <w:szCs w:val="22"/>
      </w:rPr>
      <w:t xml:space="preserve">Headteacher: Karl Russell </w:t>
    </w:r>
    <w:r>
      <w:rPr>
        <w:rFonts w:ascii="COOBPG+Calibri" w:hAnsi="COOBPG+Calibri" w:cs="COOBPG+Calibri"/>
        <w:b/>
        <w:bCs/>
        <w:color w:val="B0BF22"/>
        <w:sz w:val="22"/>
        <w:szCs w:val="22"/>
      </w:rPr>
      <w:t xml:space="preserve">| </w:t>
    </w:r>
    <w:r>
      <w:rPr>
        <w:color w:val="482E83"/>
        <w:sz w:val="22"/>
        <w:szCs w:val="22"/>
      </w:rPr>
      <w:t xml:space="preserve">Silsden Primary School </w:t>
    </w:r>
    <w:proofErr w:type="spellStart"/>
    <w:r>
      <w:rPr>
        <w:color w:val="482E83"/>
        <w:sz w:val="22"/>
        <w:szCs w:val="22"/>
      </w:rPr>
      <w:t>Hawber</w:t>
    </w:r>
    <w:proofErr w:type="spellEnd"/>
    <w:r>
      <w:rPr>
        <w:color w:val="482E83"/>
        <w:sz w:val="22"/>
        <w:szCs w:val="22"/>
      </w:rPr>
      <w:t xml:space="preserve"> Cote Lane, Silsden BD20 0JJ</w:t>
    </w:r>
  </w:p>
  <w:p w:rsidR="0061792E" w:rsidP="0061792E" w:rsidRDefault="0061792E" w14:paraId="12F3BE86" w14:textId="2F35CE09">
    <w:pPr>
      <w:pStyle w:val="Footer"/>
      <w:ind w:left="142"/>
      <w:jc w:val="center"/>
    </w:pPr>
    <w:r>
      <w:rPr>
        <w:color w:val="482E83"/>
      </w:rPr>
      <w:t xml:space="preserve">Telephone: 01535210666 </w:t>
    </w:r>
    <w:r>
      <w:rPr>
        <w:rFonts w:ascii="COOBPG+Calibri" w:hAnsi="COOBPG+Calibri" w:cs="COOBPG+Calibri"/>
        <w:b/>
        <w:bCs/>
        <w:color w:val="B0BF22"/>
      </w:rPr>
      <w:t xml:space="preserve">| </w:t>
    </w:r>
    <w:r>
      <w:rPr>
        <w:color w:val="482E83"/>
      </w:rPr>
      <w:t>Email: o</w:t>
    </w:r>
    <w:r>
      <w:rPr>
        <w:rFonts w:ascii="COOBOC+Calibri" w:hAnsi="COOBOC+Calibri" w:cs="COOBOC+Calibri"/>
        <w:color w:val="482E83"/>
      </w:rPr>
      <w:t>ffi</w:t>
    </w:r>
    <w:r>
      <w:rPr>
        <w:color w:val="482E83"/>
      </w:rPr>
      <w:t xml:space="preserve">ce@silsden.bradford.sch.uk </w:t>
    </w:r>
    <w:r>
      <w:rPr>
        <w:rFonts w:ascii="COOBPG+Calibri" w:hAnsi="COOBPG+Calibri" w:cs="COOBPG+Calibri"/>
        <w:b/>
        <w:bCs/>
        <w:color w:val="B0BF22"/>
      </w:rPr>
      <w:t xml:space="preserve">| </w:t>
    </w:r>
    <w:r>
      <w:rPr>
        <w:color w:val="482E83"/>
      </w:rPr>
      <w:t>Website: www.silsdenprimary.co.uk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4A5" w:rsidP="0061792E" w:rsidRDefault="006554A5" w14:paraId="73BE506F" w14:textId="77777777">
      <w:r>
        <w:separator/>
      </w:r>
    </w:p>
  </w:footnote>
  <w:footnote w:type="continuationSeparator" w:id="0">
    <w:p w:rsidR="006554A5" w:rsidP="0061792E" w:rsidRDefault="006554A5" w14:paraId="2ED48B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1792E" w:rsidRDefault="001864DD" w14:paraId="15451ABC" w14:textId="62D7A6DE">
    <w:pPr>
      <w:pStyle w:val="Header"/>
    </w:pPr>
    <w:r>
      <w:rPr>
        <w:noProof/>
        <w:lang w:val="en-GB" w:eastAsia="en-GB"/>
      </w:rPr>
      <w:drawing>
        <wp:anchor distT="0" distB="0" distL="114300" distR="114300" simplePos="0" relativeHeight="251657728" behindDoc="1" locked="0" layoutInCell="1" allowOverlap="1" wp14:anchorId="11960467" wp14:editId="5F51E4FD">
          <wp:simplePos x="0" y="0"/>
          <wp:positionH relativeFrom="column">
            <wp:posOffset>5759450</wp:posOffset>
          </wp:positionH>
          <wp:positionV relativeFrom="paragraph">
            <wp:posOffset>-194945</wp:posOffset>
          </wp:positionV>
          <wp:extent cx="1409700" cy="1435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8" behindDoc="1" locked="0" layoutInCell="1" allowOverlap="1" wp14:anchorId="7BF11E1E" wp14:editId="0B4D8FD4">
          <wp:simplePos x="0" y="0"/>
          <wp:positionH relativeFrom="column">
            <wp:posOffset>-433070</wp:posOffset>
          </wp:positionH>
          <wp:positionV relativeFrom="paragraph">
            <wp:posOffset>-516255</wp:posOffset>
          </wp:positionV>
          <wp:extent cx="2190997" cy="2131459"/>
          <wp:effectExtent l="0" t="0" r="0" b="2540"/>
          <wp:wrapNone/>
          <wp:docPr id="9" name="Picture 9"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ubble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0997" cy="2131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215"/>
    <w:multiLevelType w:val="hybridMultilevel"/>
    <w:tmpl w:val="C32C048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013960"/>
    <w:multiLevelType w:val="hybridMultilevel"/>
    <w:tmpl w:val="C9D231B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EF14C45"/>
    <w:multiLevelType w:val="hybridMultilevel"/>
    <w:tmpl w:val="6F8A59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49532E6"/>
    <w:multiLevelType w:val="hybridMultilevel"/>
    <w:tmpl w:val="9BB644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CA577EF"/>
    <w:multiLevelType w:val="hybridMultilevel"/>
    <w:tmpl w:val="CF00B66C"/>
    <w:lvl w:ilvl="0" w:tplc="6950AD02">
      <w:start w:val="1"/>
      <w:numFmt w:val="bullet"/>
      <w:lvlText w:val=""/>
      <w:lvlJc w:val="left"/>
      <w:pPr>
        <w:tabs>
          <w:tab w:val="num" w:pos="720"/>
        </w:tabs>
        <w:ind w:left="720" w:hanging="360"/>
      </w:pPr>
      <w:rPr>
        <w:rFonts w:hint="default" w:ascii="Symbol" w:hAnsi="Symbol"/>
        <w:color w:val="auto"/>
        <w:sz w:val="2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0C65F9"/>
    <w:multiLevelType w:val="hybridMultilevel"/>
    <w:tmpl w:val="78F008B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EB5D71"/>
    <w:multiLevelType w:val="hybridMultilevel"/>
    <w:tmpl w:val="E8C8C5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4"/>
  </w:num>
  <w:num w:numId="3">
    <w:abstractNumId w:val="7"/>
  </w:num>
  <w:num w:numId="4">
    <w:abstractNumId w:val="2"/>
  </w:num>
  <w:num w:numId="5">
    <w:abstractNumId w:val="9"/>
  </w:num>
  <w:num w:numId="6">
    <w:abstractNumId w:val="5"/>
  </w:num>
  <w:num w:numId="7">
    <w:abstractNumId w:val="6"/>
  </w:num>
  <w:num w:numId="8">
    <w:abstractNumId w:val="3"/>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2D"/>
    <w:rsid w:val="00006E41"/>
    <w:rsid w:val="001864DD"/>
    <w:rsid w:val="001E124A"/>
    <w:rsid w:val="00245E2D"/>
    <w:rsid w:val="003648DD"/>
    <w:rsid w:val="00394FDF"/>
    <w:rsid w:val="003D3C7B"/>
    <w:rsid w:val="00595060"/>
    <w:rsid w:val="0061792E"/>
    <w:rsid w:val="006554A5"/>
    <w:rsid w:val="00975213"/>
    <w:rsid w:val="00AF5396"/>
    <w:rsid w:val="00B04D98"/>
    <w:rsid w:val="00CA62D1"/>
    <w:rsid w:val="00D80B39"/>
    <w:rsid w:val="18EBDF7E"/>
    <w:rsid w:val="399CD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28AA"/>
  <w15:docId w15:val="{BDA08401-37B3-3246-BAA3-8E42970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7875" w:hanging="759"/>
    </w:pPr>
    <w:rPr>
      <w:rFonts w:ascii="ITC Berkeley Oldstyle" w:hAnsi="ITC Berkeley Oldstyle" w:eastAsia="ITC Berkeley Oldstyle" w:cs="ITC Berkeley Oldstyle"/>
      <w:b/>
      <w:bCs/>
      <w:sz w:val="40"/>
      <w:szCs w:val="40"/>
    </w:rPr>
  </w:style>
  <w:style w:type="paragraph" w:styleId="ListParagraph">
    <w:name w:val="List Paragraph"/>
    <w:basedOn w:val="Normal"/>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61792E"/>
    <w:pPr>
      <w:tabs>
        <w:tab w:val="center" w:pos="4513"/>
        <w:tab w:val="right" w:pos="9026"/>
      </w:tabs>
    </w:pPr>
  </w:style>
  <w:style w:type="character" w:styleId="HeaderChar" w:customStyle="1">
    <w:name w:val="Header Char"/>
    <w:basedOn w:val="DefaultParagraphFont"/>
    <w:link w:val="Header"/>
    <w:uiPriority w:val="99"/>
    <w:rsid w:val="0061792E"/>
    <w:rPr>
      <w:rFonts w:ascii="Calibri" w:hAnsi="Calibri" w:eastAsia="Calibri" w:cs="Calibri"/>
    </w:rPr>
  </w:style>
  <w:style w:type="paragraph" w:styleId="Footer">
    <w:name w:val="footer"/>
    <w:basedOn w:val="Normal"/>
    <w:link w:val="FooterChar"/>
    <w:uiPriority w:val="99"/>
    <w:unhideWhenUsed/>
    <w:rsid w:val="0061792E"/>
    <w:pPr>
      <w:tabs>
        <w:tab w:val="center" w:pos="4513"/>
        <w:tab w:val="right" w:pos="9026"/>
      </w:tabs>
    </w:pPr>
  </w:style>
  <w:style w:type="character" w:styleId="FooterChar" w:customStyle="1">
    <w:name w:val="Footer Char"/>
    <w:basedOn w:val="DefaultParagraphFont"/>
    <w:link w:val="Footer"/>
    <w:uiPriority w:val="99"/>
    <w:rsid w:val="0061792E"/>
    <w:rPr>
      <w:rFonts w:ascii="Calibri" w:hAnsi="Calibri" w:eastAsia="Calibri" w:cs="Calibri"/>
    </w:rPr>
  </w:style>
  <w:style w:type="paragraph" w:styleId="Default" w:customStyle="1">
    <w:name w:val="Default"/>
    <w:rsid w:val="0061792E"/>
    <w:pPr>
      <w:widowControl/>
      <w:adjustRightInd w:val="0"/>
    </w:pPr>
    <w:rPr>
      <w:rFonts w:ascii="COOBPF+Calibri" w:hAnsi="COOBPF+Calibri" w:cs="COOBPF+Calibri"/>
      <w:color w:val="000000"/>
      <w:sz w:val="24"/>
      <w:szCs w:val="24"/>
      <w:lang w:val="en-GB"/>
    </w:rPr>
  </w:style>
  <w:style w:type="paragraph" w:styleId="NoSpacing">
    <w:name w:val="No Spacing"/>
    <w:qFormat/>
    <w:rsid w:val="00394FDF"/>
    <w:pPr>
      <w:widowControl/>
      <w:autoSpaceDE/>
      <w:autoSpaceDN/>
    </w:pPr>
    <w:rPr>
      <w:rFonts w:ascii="Calibri" w:hAnsi="Calibri" w:eastAsia="Times New Roman" w:cs="Calibri"/>
    </w:rPr>
  </w:style>
  <w:style w:type="paragraph" w:styleId="TxBr12p3" w:customStyle="1">
    <w:name w:val="TxBr_12p3"/>
    <w:basedOn w:val="Normal"/>
    <w:rsid w:val="00595060"/>
    <w:pPr>
      <w:widowControl/>
      <w:tabs>
        <w:tab w:val="left" w:pos="538"/>
      </w:tabs>
      <w:autoSpaceDE/>
      <w:autoSpaceDN/>
      <w:spacing w:line="243" w:lineRule="atLeast"/>
      <w:ind w:left="16"/>
    </w:pPr>
    <w:rPr>
      <w:rFonts w:ascii="Times New Roman" w:hAnsi="Times New Roman" w:eastAsia="Times New Roman" w:cs="Times New Roman"/>
      <w:sz w:val="24"/>
      <w:szCs w:val="20"/>
      <w:lang w:val="en-GB"/>
    </w:rPr>
  </w:style>
  <w:style w:type="paragraph" w:styleId="BalloonText">
    <w:name w:val="Balloon Text"/>
    <w:basedOn w:val="Normal"/>
    <w:link w:val="BalloonTextChar"/>
    <w:uiPriority w:val="99"/>
    <w:semiHidden/>
    <w:unhideWhenUsed/>
    <w:rsid w:val="00006E4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06E41"/>
    <w:rPr>
      <w:rFonts w:ascii="Segoe UI" w:hAnsi="Segoe UI" w:eastAsia="Calibr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61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a7a772bde7466d8b8f230ccd1c2b1b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59f71e3fed2bd795e62d870083d386d5"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Props1.xml><?xml version="1.0" encoding="utf-8"?>
<ds:datastoreItem xmlns:ds="http://schemas.openxmlformats.org/officeDocument/2006/customXml" ds:itemID="{DBE936B4-CA16-420A-B633-D6D5DF398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0295-2F62-4D7D-8F37-7B7C455951EC}">
  <ds:schemaRefs>
    <ds:schemaRef ds:uri="http://schemas.microsoft.com/sharepoint/v3/contenttype/forms"/>
  </ds:schemaRefs>
</ds:datastoreItem>
</file>

<file path=customXml/itemProps3.xml><?xml version="1.0" encoding="utf-8"?>
<ds:datastoreItem xmlns:ds="http://schemas.openxmlformats.org/officeDocument/2006/customXml" ds:itemID="{04243A75-BC88-4493-B637-65CD64D3DD52}">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49d4e42-59f0-414c-a786-098fb6e2983b"/>
    <ds:schemaRef ds:uri="fc67e56d-769e-4623-9997-a8412c4b0848"/>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Letterhead</dc:title>
  <dc:creator>Phil Wilson</dc:creator>
  <lastModifiedBy>Sally-Anne Boyes</lastModifiedBy>
  <revision>4</revision>
  <lastPrinted>2025-02-27T12:36:00.0000000Z</lastPrinted>
  <dcterms:created xsi:type="dcterms:W3CDTF">2025-02-27T13:24:00.0000000Z</dcterms:created>
  <dcterms:modified xsi:type="dcterms:W3CDTF">2025-03-01T12:07:31.1651680Z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QuarkXPress(R) 18.5</vt:lpwstr>
  </property>
  <property fmtid="{D5CDD505-2E9C-101B-9397-08002B2CF9AE}" pid="4" name="LastSaved">
    <vt:filetime>2022-10-28T00:00:00Z</vt:filetime>
  </property>
  <property fmtid="{D5CDD505-2E9C-101B-9397-08002B2CF9AE}" pid="5" name="Producer">
    <vt:lpwstr>QuarkXPress(R) 18.5</vt:lpwstr>
  </property>
  <property fmtid="{D5CDD505-2E9C-101B-9397-08002B2CF9AE}" pid="6" name="XPressPrivate">
    <vt:lpwstr>%%DocumentProcessColors: Cyan Magenta Yellow Black %%EndComments</vt:lpwstr>
  </property>
  <property fmtid="{D5CDD505-2E9C-101B-9397-08002B2CF9AE}" pid="7" name="ContentTypeId">
    <vt:lpwstr>0x0101001C04D3851C154C45B8B8DA384D09833F</vt:lpwstr>
  </property>
  <property fmtid="{D5CDD505-2E9C-101B-9397-08002B2CF9AE}" pid="8" name="MediaServiceImageTags">
    <vt:lpwstr/>
  </property>
</Properties>
</file>